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orps"/>
        <w:rPr>
          <w:rtl w:val="0"/>
        </w:rPr>
      </w:pPr>
      <w:r>
        <w:rPr>
          <w:rtl w:val="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1264285</wp:posOffset>
                </wp:positionH>
                <wp:positionV relativeFrom="line">
                  <wp:posOffset>8889</wp:posOffset>
                </wp:positionV>
                <wp:extent cx="4942205" cy="890906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2205" cy="8909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</w:pPr>
                            <w:r>
                              <w:rPr>
                                <w:rFonts w:ascii="Copperplate Gothic Bold" w:cs="Copperplate Gothic Bold" w:hAnsi="Copperplate Gothic Bold" w:eastAsia="Copperplate Gothic Bold"/>
                                <w:b w:val="1"/>
                                <w:bCs w:val="1"/>
                                <w:color w:val="000080"/>
                                <w:spacing w:val="80"/>
                                <w:sz w:val="32"/>
                                <w:szCs w:val="32"/>
                                <w:u w:color="000080"/>
                                <w:rtl w:val="0"/>
                                <w:lang w:val="fr-FR"/>
                              </w:rPr>
                              <w:t>Atelier des Voiles d</w:t>
                            </w:r>
                            <w:r>
                              <w:rPr>
                                <w:rFonts w:ascii="Copperplate Gothic Bold" w:cs="Copperplate Gothic Bold" w:hAnsi="Copperplate Gothic Bold" w:eastAsia="Copperplate Gothic Bold"/>
                                <w:b w:val="1"/>
                                <w:bCs w:val="1"/>
                                <w:color w:val="000080"/>
                                <w:spacing w:val="80"/>
                                <w:sz w:val="32"/>
                                <w:szCs w:val="32"/>
                                <w:u w:color="00008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Copperplate Gothic Bold" w:cs="Copperplate Gothic Bold" w:hAnsi="Copperplate Gothic Bold" w:eastAsia="Copperplate Gothic Bold"/>
                                <w:b w:val="1"/>
                                <w:bCs w:val="1"/>
                                <w:color w:val="000080"/>
                                <w:spacing w:val="80"/>
                                <w:sz w:val="32"/>
                                <w:szCs w:val="32"/>
                                <w:u w:color="000080"/>
                                <w:rtl w:val="0"/>
                              </w:rPr>
                              <w:t xml:space="preserve">Antan </w:t>
                            </w:r>
                            <w:r>
                              <w:rPr>
                                <w:rFonts w:ascii="Copperplate Gothic Bold" w:cs="Copperplate Gothic Bold" w:hAnsi="Copperplate Gothic Bold" w:eastAsia="Copperplate Gothic Bold"/>
                                <w:b w:val="1"/>
                                <w:bCs w:val="1"/>
                                <w:color w:val="000080"/>
                                <w:spacing w:val="80"/>
                                <w:sz w:val="32"/>
                                <w:szCs w:val="32"/>
                                <w:u w:color="00008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opperplate Gothic Bold" w:cs="Copperplate Gothic Bold" w:hAnsi="Copperplate Gothic Bold" w:eastAsia="Copperplate Gothic Bold"/>
                                <w:b w:val="1"/>
                                <w:bCs w:val="1"/>
                                <w:color w:val="000080"/>
                                <w:spacing w:val="80"/>
                                <w:sz w:val="32"/>
                                <w:szCs w:val="32"/>
                                <w:u w:color="000080"/>
                                <w:rtl w:val="0"/>
                                <w:lang w:val="fr-FR"/>
                              </w:rPr>
                              <w:t>du L</w:t>
                            </w:r>
                            <w:r>
                              <w:rPr>
                                <w:rFonts w:ascii="Copperplate Gothic Bold" w:cs="Copperplate Gothic Bold" w:hAnsi="Copperplate Gothic Bold" w:eastAsia="Copperplate Gothic Bold"/>
                                <w:b w:val="1"/>
                                <w:bCs w:val="1"/>
                                <w:color w:val="000080"/>
                                <w:spacing w:val="80"/>
                                <w:sz w:val="32"/>
                                <w:szCs w:val="32"/>
                                <w:u w:color="00008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opperplate Gothic Bold" w:cs="Copperplate Gothic Bold" w:hAnsi="Copperplate Gothic Bold" w:eastAsia="Copperplate Gothic Bold"/>
                                <w:b w:val="1"/>
                                <w:bCs w:val="1"/>
                                <w:color w:val="000080"/>
                                <w:spacing w:val="80"/>
                                <w:sz w:val="32"/>
                                <w:szCs w:val="32"/>
                                <w:u w:color="000080"/>
                                <w:rtl w:val="0"/>
                              </w:rPr>
                              <w:t>man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99.6pt;margin-top:0.7pt;width:389.1pt;height:70.2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</w:pPr>
                      <w:r>
                        <w:rPr>
                          <w:rFonts w:ascii="Copperplate Gothic Bold" w:cs="Copperplate Gothic Bold" w:hAnsi="Copperplate Gothic Bold" w:eastAsia="Copperplate Gothic Bold"/>
                          <w:b w:val="1"/>
                          <w:bCs w:val="1"/>
                          <w:color w:val="000080"/>
                          <w:spacing w:val="80"/>
                          <w:sz w:val="32"/>
                          <w:szCs w:val="32"/>
                          <w:u w:color="000080"/>
                          <w:rtl w:val="0"/>
                          <w:lang w:val="fr-FR"/>
                        </w:rPr>
                        <w:t>Atelier des Voiles d</w:t>
                      </w:r>
                      <w:r>
                        <w:rPr>
                          <w:rFonts w:ascii="Copperplate Gothic Bold" w:cs="Copperplate Gothic Bold" w:hAnsi="Copperplate Gothic Bold" w:eastAsia="Copperplate Gothic Bold"/>
                          <w:b w:val="1"/>
                          <w:bCs w:val="1"/>
                          <w:color w:val="000080"/>
                          <w:spacing w:val="80"/>
                          <w:sz w:val="32"/>
                          <w:szCs w:val="32"/>
                          <w:u w:color="00008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Copperplate Gothic Bold" w:cs="Copperplate Gothic Bold" w:hAnsi="Copperplate Gothic Bold" w:eastAsia="Copperplate Gothic Bold"/>
                          <w:b w:val="1"/>
                          <w:bCs w:val="1"/>
                          <w:color w:val="000080"/>
                          <w:spacing w:val="80"/>
                          <w:sz w:val="32"/>
                          <w:szCs w:val="32"/>
                          <w:u w:color="000080"/>
                          <w:rtl w:val="0"/>
                        </w:rPr>
                        <w:t xml:space="preserve">Antan </w:t>
                      </w:r>
                      <w:r>
                        <w:rPr>
                          <w:rFonts w:ascii="Copperplate Gothic Bold" w:cs="Copperplate Gothic Bold" w:hAnsi="Copperplate Gothic Bold" w:eastAsia="Copperplate Gothic Bold"/>
                          <w:b w:val="1"/>
                          <w:bCs w:val="1"/>
                          <w:color w:val="000080"/>
                          <w:spacing w:val="80"/>
                          <w:sz w:val="32"/>
                          <w:szCs w:val="32"/>
                          <w:u w:color="000080"/>
                          <w:rtl w:val="0"/>
                        </w:rPr>
                        <w:br w:type="textWrapping"/>
                      </w:r>
                      <w:r>
                        <w:rPr>
                          <w:rFonts w:ascii="Copperplate Gothic Bold" w:cs="Copperplate Gothic Bold" w:hAnsi="Copperplate Gothic Bold" w:eastAsia="Copperplate Gothic Bold"/>
                          <w:b w:val="1"/>
                          <w:bCs w:val="1"/>
                          <w:color w:val="000080"/>
                          <w:spacing w:val="80"/>
                          <w:sz w:val="32"/>
                          <w:szCs w:val="32"/>
                          <w:u w:color="000080"/>
                          <w:rtl w:val="0"/>
                          <w:lang w:val="fr-FR"/>
                        </w:rPr>
                        <w:t>du L</w:t>
                      </w:r>
                      <w:r>
                        <w:rPr>
                          <w:rFonts w:ascii="Copperplate Gothic Bold" w:cs="Copperplate Gothic Bold" w:hAnsi="Copperplate Gothic Bold" w:eastAsia="Copperplate Gothic Bold"/>
                          <w:b w:val="1"/>
                          <w:bCs w:val="1"/>
                          <w:color w:val="000080"/>
                          <w:spacing w:val="80"/>
                          <w:sz w:val="32"/>
                          <w:szCs w:val="32"/>
                          <w:u w:color="00008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opperplate Gothic Bold" w:cs="Copperplate Gothic Bold" w:hAnsi="Copperplate Gothic Bold" w:eastAsia="Copperplate Gothic Bold"/>
                          <w:b w:val="1"/>
                          <w:bCs w:val="1"/>
                          <w:color w:val="000080"/>
                          <w:spacing w:val="80"/>
                          <w:sz w:val="32"/>
                          <w:szCs w:val="32"/>
                          <w:u w:color="000080"/>
                          <w:rtl w:val="0"/>
                        </w:rPr>
                        <w:t>man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w:rPr>
          <w:rtl w:val="0"/>
        </w:rPr>
        <w:drawing>
          <wp:inline distT="0" distB="0" distL="0" distR="0">
            <wp:extent cx="1003300" cy="657225"/>
            <wp:effectExtent l="0" t="0" r="0" b="0"/>
            <wp:docPr id="1073741826" name="officeArt object" descr="aval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 descr="avallogo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6572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header"/>
        <w:tabs>
          <w:tab w:val="right" w:pos="9046"/>
          <w:tab w:val="clear" w:pos="9072"/>
        </w:tabs>
        <w:rPr>
          <w:rFonts w:ascii="Arial Narrow" w:cs="Arial Narrow" w:hAnsi="Arial Narrow" w:eastAsia="Arial Narrow"/>
          <w:i w:val="1"/>
          <w:iCs w:val="1"/>
          <w:color w:val="000080"/>
          <w:sz w:val="18"/>
          <w:szCs w:val="18"/>
          <w:u w:color="000080"/>
        </w:rPr>
      </w:pPr>
      <w:r>
        <w:rPr>
          <w:rFonts w:ascii="Arial Narrow"/>
          <w:i w:val="1"/>
          <w:iCs w:val="1"/>
          <w:color w:val="000080"/>
          <w:sz w:val="18"/>
          <w:szCs w:val="18"/>
          <w:u w:color="000080"/>
          <w:rtl w:val="0"/>
          <w:lang w:val="fr-FR"/>
        </w:rPr>
        <w:t>Association loi 1901</w:t>
      </w:r>
    </w:p>
    <w:p>
      <w:pPr>
        <w:pStyle w:val="Corps"/>
        <w:rPr>
          <w:rFonts w:ascii="Arial Narrow" w:cs="Arial Narrow" w:hAnsi="Arial Narrow" w:eastAsia="Arial Narrow"/>
          <w:i w:val="1"/>
          <w:iCs w:val="1"/>
          <w:color w:val="000080"/>
          <w:sz w:val="18"/>
          <w:szCs w:val="18"/>
          <w:u w:color="000080"/>
        </w:rPr>
      </w:pPr>
    </w:p>
    <w:p>
      <w:pPr>
        <w:pStyle w:val="Corps"/>
        <w:jc w:val="both"/>
        <w:rPr>
          <w:rFonts w:ascii="Calibri" w:cs="Calibri" w:hAnsi="Calibri" w:eastAsia="Calibri"/>
          <w:b w:val="1"/>
          <w:bCs w:val="1"/>
        </w:rPr>
      </w:pPr>
    </w:p>
    <w:p>
      <w:pPr>
        <w:pStyle w:val="Corps"/>
        <w:jc w:val="center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fr-FR"/>
        </w:rPr>
        <w:t xml:space="preserve">La charte du voilier 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fr-FR"/>
        </w:rPr>
        <w:t>« 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</w:rPr>
        <w:t>Lyode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fr-FR"/>
        </w:rPr>
        <w:t> »</w:t>
      </w:r>
    </w:p>
    <w:p>
      <w:pPr>
        <w:pStyle w:val="Corps"/>
        <w:jc w:val="both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Corps"/>
        <w:jc w:val="both"/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</w:rPr>
      </w:pP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Pr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é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ambule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</w:rPr>
        <w:br w:type="textWrapping"/>
      </w:r>
      <w:commentRangeStart w:id="0"/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 xml:space="preserve">Le voilier </w:t>
      </w:r>
      <w:r>
        <w:rPr>
          <w:rFonts w:hAnsi="Trebuchet MS" w:hint="default"/>
          <w:rtl w:val="0"/>
          <w:lang w:val="fr-FR"/>
        </w:rPr>
        <w:t xml:space="preserve">« </w:t>
      </w:r>
      <w:r>
        <w:rPr>
          <w:rFonts w:ascii="Calibri" w:cs="Calibri" w:hAnsi="Calibri" w:eastAsia="Calibri"/>
          <w:b w:val="1"/>
          <w:bCs w:val="1"/>
          <w:rtl w:val="0"/>
        </w:rPr>
        <w:t>Lyode</w:t>
      </w:r>
      <w:r>
        <w:rPr>
          <w:rFonts w:hAnsi="Trebuchet MS" w:hint="default"/>
          <w:rtl w:val="0"/>
          <w:lang w:val="fr-FR"/>
        </w:rPr>
        <w:t xml:space="preserve"> »</w:t>
      </w:r>
      <w:r>
        <w:rPr>
          <w:rFonts w:ascii="Trebuchet MS"/>
          <w:rtl w:val="0"/>
        </w:rPr>
        <w:t>, d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riveur de type 20m</w:t>
      </w:r>
      <w:r>
        <w:rPr>
          <w:rFonts w:hAnsi="Trebuchet MS" w:hint="default"/>
          <w:rtl w:val="0"/>
        </w:rPr>
        <w:t xml:space="preserve">² </w:t>
      </w:r>
      <w:r>
        <w:rPr>
          <w:rFonts w:ascii="Trebuchet MS"/>
          <w:rtl w:val="0"/>
          <w:lang w:val="fr-FR"/>
        </w:rPr>
        <w:t>Encouragement, est devenu en 2014 la propri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es-ES_tradnl"/>
        </w:rPr>
        <w:t>de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association Atelier des Voiles d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Antan du L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man (AVAL) gr</w:t>
      </w:r>
      <w:r>
        <w:rPr>
          <w:rFonts w:hAnsi="Trebuchet MS" w:hint="default"/>
          <w:rtl w:val="0"/>
        </w:rPr>
        <w:t>â</w:t>
      </w:r>
      <w:r>
        <w:rPr>
          <w:rFonts w:ascii="Trebuchet MS"/>
          <w:rtl w:val="0"/>
          <w:lang w:val="fr-FR"/>
        </w:rPr>
        <w:t>ce au don de Monsieur Claude Bourquin, comme en atteste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acte de session vers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>aux archives de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en-US"/>
        </w:rPr>
        <w:t>association.</w:t>
      </w:r>
      <w:commentRangeEnd w:id="0"/>
      <w:r>
        <w:commentReference w:id="0"/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>Ce voilier, propri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>de l'association AVAL, est bas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 xml:space="preserve">au port de Nernier. Il est mis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la disposition des membres de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en-US"/>
        </w:rPr>
        <w:t xml:space="preserve">association </w:t>
      </w:r>
      <w:commentRangeStart w:id="1"/>
      <w:r>
        <w:rPr>
          <w:rFonts w:ascii="Trebuchet MS"/>
          <w:rtl w:val="0"/>
          <w:lang w:val="fr-FR"/>
        </w:rPr>
        <w:t xml:space="preserve">pour  naviguer et participer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des rassemblements de vieux gr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ements</w:t>
      </w:r>
      <w:commentRangeEnd w:id="1"/>
      <w:r>
        <w:commentReference w:id="1"/>
      </w:r>
      <w:r>
        <w:rPr>
          <w:rFonts w:ascii="Trebuchet MS"/>
          <w:rtl w:val="0"/>
          <w:lang w:val="fr-FR"/>
        </w:rPr>
        <w:t>, aux conditions d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crites dans cette charte.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</w:rPr>
        <w:t>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utilisation du voilier </w:t>
      </w:r>
      <w:r>
        <w:rPr>
          <w:rFonts w:ascii="Calibri" w:cs="Calibri" w:hAnsi="Calibri" w:eastAsia="Calibri"/>
          <w:b w:val="1"/>
          <w:bCs w:val="1"/>
          <w:rtl w:val="0"/>
        </w:rPr>
        <w:t>Lyode</w:t>
      </w:r>
      <w:r>
        <w:rPr>
          <w:rFonts w:ascii="Trebuchet MS"/>
          <w:rtl w:val="0"/>
          <w:lang w:val="fr-FR"/>
        </w:rPr>
        <w:t xml:space="preserve"> est r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serv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e aux adh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rents de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AVAL. Elle est </w:t>
      </w:r>
      <w:commentRangeStart w:id="2"/>
      <w:r>
        <w:rPr>
          <w:rFonts w:ascii="Trebuchet MS"/>
          <w:rtl w:val="0"/>
        </w:rPr>
        <w:t>encadr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 xml:space="preserve">e </w:t>
      </w:r>
      <w:commentRangeEnd w:id="2"/>
      <w:r>
        <w:commentReference w:id="2"/>
      </w:r>
      <w:r>
        <w:rPr>
          <w:rFonts w:ascii="Trebuchet MS"/>
          <w:rtl w:val="0"/>
          <w:lang w:val="fr-FR"/>
        </w:rPr>
        <w:t>par un chef de bord agr</w:t>
      </w:r>
      <w:r>
        <w:rPr>
          <w:rFonts w:hAnsi="Trebuchet MS" w:hint="default"/>
          <w:rtl w:val="0"/>
          <w:lang w:val="nl-NL"/>
        </w:rPr>
        <w:t xml:space="preserve">éé </w:t>
      </w:r>
      <w:r>
        <w:rPr>
          <w:rFonts w:ascii="Trebuchet MS"/>
          <w:rtl w:val="0"/>
          <w:lang w:val="fr-FR"/>
        </w:rPr>
        <w:t>par l'association selon le protocole d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crit plus loin.</w:t>
      </w:r>
    </w:p>
    <w:p>
      <w:pPr>
        <w:pStyle w:val="Corps"/>
        <w:jc w:val="both"/>
        <w:rPr>
          <w:rtl w:val="0"/>
        </w:rPr>
      </w:pPr>
    </w:p>
    <w:p>
      <w:pPr>
        <w:pStyle w:val="Corps"/>
        <w:jc w:val="both"/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</w:rPr>
      </w:pP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  <w:lang w:val="fr-FR"/>
        </w:rPr>
        <w:t>Patrons du bateau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>Lors de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Assembl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e G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n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rale qui s'est d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roul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 xml:space="preserve">e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 xml:space="preserve">Messery le 19 septembre 2014, il a 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 xml:space="preserve">convenu de nommer </w:t>
      </w:r>
      <w:r>
        <w:rPr>
          <w:rFonts w:hAnsi="Trebuchet MS" w:hint="default"/>
          <w:rtl w:val="0"/>
          <w:lang w:val="fr-FR"/>
        </w:rPr>
        <w:t xml:space="preserve">« </w:t>
      </w:r>
      <w:r>
        <w:rPr>
          <w:rFonts w:ascii="Trebuchet MS"/>
          <w:rtl w:val="0"/>
          <w:lang w:val="fr-FR"/>
        </w:rPr>
        <w:t xml:space="preserve">Patron honoraire </w:t>
      </w:r>
      <w:r>
        <w:rPr>
          <w:rFonts w:hAnsi="Trebuchet MS" w:hint="default"/>
          <w:rtl w:val="0"/>
        </w:rPr>
        <w:t xml:space="preserve">» </w:t>
      </w:r>
      <w:r>
        <w:rPr>
          <w:rFonts w:ascii="Trebuchet MS"/>
          <w:rtl w:val="0"/>
          <w:lang w:val="fr-FR"/>
        </w:rPr>
        <w:t xml:space="preserve">du voilier </w:t>
      </w:r>
      <w:r>
        <w:rPr>
          <w:rFonts w:ascii="Calibri" w:cs="Calibri" w:hAnsi="Calibri" w:eastAsia="Calibri"/>
          <w:b w:val="1"/>
          <w:bCs w:val="1"/>
          <w:rtl w:val="0"/>
        </w:rPr>
        <w:t>Lyode</w:t>
      </w:r>
      <w:r>
        <w:rPr>
          <w:rFonts w:ascii="Trebuchet MS"/>
          <w:rtl w:val="0"/>
          <w:lang w:val="fr-FR"/>
        </w:rPr>
        <w:t xml:space="preserve"> le donateur du bateau, Monsieur Claude Bourquin.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 xml:space="preserve">Un second </w:t>
      </w:r>
      <w:r>
        <w:rPr>
          <w:rFonts w:hAnsi="Trebuchet MS" w:hint="default"/>
          <w:rtl w:val="0"/>
          <w:lang w:val="fr-FR"/>
        </w:rPr>
        <w:t xml:space="preserve">« </w:t>
      </w:r>
      <w:r>
        <w:rPr>
          <w:rFonts w:ascii="Trebuchet MS"/>
          <w:rtl w:val="0"/>
          <w:lang w:val="fr-FR"/>
        </w:rPr>
        <w:t xml:space="preserve">Patron du bateau </w:t>
      </w:r>
      <w:r>
        <w:rPr>
          <w:rFonts w:hAnsi="Trebuchet MS" w:hint="default"/>
          <w:rtl w:val="0"/>
        </w:rPr>
        <w:t xml:space="preserve">» </w:t>
      </w:r>
      <w:r>
        <w:rPr>
          <w:rFonts w:ascii="Trebuchet MS"/>
          <w:rtl w:val="0"/>
          <w:lang w:val="fr-FR"/>
        </w:rPr>
        <w:t>est d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sign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>par le Conseil d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en-US"/>
        </w:rPr>
        <w:t>Administration.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>Le r</w:t>
      </w:r>
      <w:r>
        <w:rPr>
          <w:rFonts w:hAnsi="Trebuchet MS" w:hint="default"/>
          <w:rtl w:val="0"/>
        </w:rPr>
        <w:t>ô</w:t>
      </w:r>
      <w:r>
        <w:rPr>
          <w:rFonts w:ascii="Trebuchet MS"/>
          <w:rtl w:val="0"/>
          <w:lang w:val="fr-FR"/>
        </w:rPr>
        <w:t xml:space="preserve">le de ces deux Patrons est de veiller au bon 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 xml:space="preserve">tat et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</w:rPr>
        <w:t>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entretien du bateau, et de </w:t>
      </w:r>
      <w:commentRangeStart w:id="3"/>
      <w:r>
        <w:rPr>
          <w:rFonts w:ascii="Trebuchet MS"/>
          <w:rtl w:val="0"/>
        </w:rPr>
        <w:t>s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en-US"/>
        </w:rPr>
        <w:t xml:space="preserve">assurer </w:t>
      </w:r>
      <w:commentRangeEnd w:id="3"/>
      <w:r>
        <w:commentReference w:id="3"/>
      </w:r>
      <w:r>
        <w:rPr>
          <w:rFonts w:ascii="Trebuchet MS"/>
          <w:rtl w:val="0"/>
          <w:lang w:val="fr-FR"/>
        </w:rPr>
        <w:t>ainsi que les conditions mat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rielles de s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curit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 xml:space="preserve">soient effectivement mises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disposition des utilisateurs.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>Ces deux Patrons sont second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 xml:space="preserve">s dans cette mission par des </w:t>
      </w:r>
      <w:r>
        <w:rPr>
          <w:rFonts w:hAnsi="Trebuchet MS" w:hint="default"/>
          <w:rtl w:val="0"/>
          <w:lang w:val="fr-FR"/>
        </w:rPr>
        <w:t xml:space="preserve">« </w:t>
      </w:r>
      <w:r>
        <w:rPr>
          <w:rFonts w:ascii="Trebuchet MS"/>
          <w:rtl w:val="0"/>
          <w:lang w:val="fr-FR"/>
        </w:rPr>
        <w:t xml:space="preserve">Chefs de Bord </w:t>
      </w:r>
      <w:r>
        <w:rPr>
          <w:rFonts w:hAnsi="Trebuchet MS" w:hint="default"/>
          <w:rtl w:val="0"/>
        </w:rPr>
        <w:t xml:space="preserve">» </w:t>
      </w:r>
      <w:r>
        <w:rPr>
          <w:rFonts w:ascii="Trebuchet MS"/>
          <w:rtl w:val="0"/>
          <w:lang w:val="fr-FR"/>
        </w:rPr>
        <w:t>qui leur rapportent tout incident ou anomalie.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>Les Patrons du bateau ont toute autorit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>pour autoriser ou interdire une activit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</w:rPr>
        <w:t>pr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vue, notamment pour des raisons de s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curit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</w:rPr>
        <w:t>(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tat du bateau ou m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t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o).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 xml:space="preserve">Les Patrons du bateau disposent en outre du droit d'inviter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 xml:space="preserve">bord les personnes de leur choix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titre promotionnel, dans le respect des r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>gles de s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curit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.</w:t>
      </w:r>
    </w:p>
    <w:p>
      <w:pPr>
        <w:pStyle w:val="Corps"/>
        <w:jc w:val="both"/>
        <w:rPr>
          <w:rtl w:val="0"/>
        </w:rPr>
      </w:pPr>
    </w:p>
    <w:p>
      <w:pPr>
        <w:pStyle w:val="Corps"/>
        <w:jc w:val="both"/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</w:rPr>
      </w:pP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Assurance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</w:rPr>
        <w:t>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AVAL est assur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</w:rPr>
        <w:t>en responsabilit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de-DE"/>
        </w:rPr>
        <w:t>civile aupr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>s de la MAIF, pour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ensemble de ses activit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s et de ses biens.</w:t>
      </w:r>
    </w:p>
    <w:p>
      <w:pPr>
        <w:pStyle w:val="Corps"/>
        <w:jc w:val="both"/>
        <w:rPr>
          <w:rtl w:val="0"/>
        </w:rPr>
      </w:pPr>
    </w:p>
    <w:p>
      <w:pPr>
        <w:pStyle w:val="Corps"/>
      </w:pPr>
      <w:r>
        <w:rPr>
          <w:rFonts w:ascii="Calibri" w:cs="Calibri" w:hAnsi="Calibri" w:eastAsia="Calibri"/>
          <w:b w:val="1"/>
          <w:bCs w:val="1"/>
          <w:rtl w:val="0"/>
        </w:rPr>
        <w:br w:type="page"/>
      </w:r>
    </w:p>
    <w:p>
      <w:pPr>
        <w:pStyle w:val="Corps"/>
        <w:rPr>
          <w:rFonts w:ascii="Calibri" w:cs="Calibri" w:hAnsi="Calibri" w:eastAsia="Calibri"/>
          <w:b w:val="1"/>
          <w:bCs w:val="1"/>
        </w:rPr>
      </w:pPr>
    </w:p>
    <w:p>
      <w:pPr>
        <w:pStyle w:val="Corps"/>
        <w:jc w:val="both"/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</w:rPr>
      </w:pP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  <w:lang w:val="fr-FR"/>
        </w:rPr>
        <w:t xml:space="preserve">Charte des 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é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  <w:lang w:val="fr-FR"/>
        </w:rPr>
        <w:t>quipiers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>Les sorties organis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es  par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AVAL sur le voilier </w:t>
      </w:r>
      <w:r>
        <w:rPr>
          <w:rFonts w:ascii="Calibri" w:cs="Calibri" w:hAnsi="Calibri" w:eastAsia="Calibri"/>
          <w:b w:val="1"/>
          <w:bCs w:val="1"/>
          <w:rtl w:val="0"/>
        </w:rPr>
        <w:t xml:space="preserve">Lyode </w:t>
      </w:r>
      <w:r>
        <w:rPr>
          <w:rFonts w:ascii="Trebuchet MS"/>
          <w:rtl w:val="0"/>
        </w:rPr>
        <w:t>s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adressent</w:t>
      </w:r>
      <w:r>
        <w:rPr>
          <w:rFonts w:hAnsi="Trebuchet MS" w:hint="default"/>
          <w:rtl w:val="0"/>
        </w:rPr>
        <w:t> </w:t>
      </w:r>
      <w:r>
        <w:rPr>
          <w:rFonts w:ascii="Trebuchet MS"/>
          <w:rtl w:val="0"/>
          <w:lang w:val="fr-FR"/>
        </w:rPr>
        <w:t xml:space="preserve">exclusivement : </w:t>
      </w:r>
    </w:p>
    <w:p>
      <w:pPr>
        <w:pStyle w:val="List Paragraph"/>
        <w:numPr>
          <w:ilvl w:val="0"/>
          <w:numId w:val="3"/>
        </w:numPr>
        <w:tabs>
          <w:tab w:val="num" w:pos="720"/>
          <w:tab w:val="clear" w:pos="0"/>
        </w:tabs>
        <w:ind w:left="72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aux membres majeurs de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AVAL</w:t>
      </w:r>
    </w:p>
    <w:p>
      <w:pPr>
        <w:pStyle w:val="List Paragraph"/>
        <w:numPr>
          <w:ilvl w:val="0"/>
          <w:numId w:val="4"/>
        </w:numPr>
        <w:tabs>
          <w:tab w:val="num" w:pos="720"/>
          <w:tab w:val="clear" w:pos="0"/>
        </w:tabs>
        <w:ind w:left="720" w:hanging="360"/>
        <w:jc w:val="both"/>
        <w:rPr>
          <w:position w:val="0"/>
          <w:sz w:val="22"/>
          <w:szCs w:val="22"/>
          <w:rtl w:val="0"/>
        </w:rPr>
      </w:pP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 xml:space="preserve">jour de leur cotisation, </w:t>
      </w:r>
    </w:p>
    <w:p>
      <w:pPr>
        <w:pStyle w:val="List Paragraph"/>
        <w:numPr>
          <w:ilvl w:val="0"/>
          <w:numId w:val="5"/>
        </w:numPr>
        <w:tabs>
          <w:tab w:val="num" w:pos="720"/>
          <w:tab w:val="clear" w:pos="0"/>
        </w:tabs>
        <w:ind w:left="720" w:hanging="360"/>
        <w:jc w:val="both"/>
        <w:rPr>
          <w:position w:val="0"/>
          <w:sz w:val="22"/>
          <w:szCs w:val="22"/>
          <w:rtl w:val="0"/>
        </w:rPr>
      </w:pP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jour d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une licence de pratique de la voile d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livr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e par la F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d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ration Fran</w:t>
      </w:r>
      <w:r>
        <w:rPr>
          <w:rFonts w:hAnsi="Trebuchet MS" w:hint="default"/>
          <w:rtl w:val="0"/>
          <w:lang w:val="fr-FR"/>
        </w:rPr>
        <w:t>ç</w:t>
      </w:r>
      <w:r>
        <w:rPr>
          <w:rFonts w:ascii="Trebuchet MS"/>
          <w:rtl w:val="0"/>
          <w:lang w:val="fr-FR"/>
        </w:rPr>
        <w:t xml:space="preserve">aise de Voile (FFV) </w:t>
      </w:r>
      <w:commentRangeStart w:id="4"/>
      <w:r>
        <w:rPr>
          <w:rFonts w:ascii="Trebuchet MS"/>
          <w:rtl w:val="0"/>
          <w:lang w:val="fr-FR"/>
        </w:rPr>
        <w:t>ou par une autorit</w:t>
      </w:r>
      <w:r>
        <w:rPr>
          <w:rFonts w:hAnsi="Trebuchet MS" w:hint="default"/>
          <w:rtl w:val="0"/>
          <w:lang w:val="fr-FR"/>
        </w:rPr>
        <w:t>é é</w:t>
      </w:r>
      <w:r>
        <w:rPr>
          <w:rFonts w:ascii="Trebuchet MS"/>
          <w:rtl w:val="0"/>
          <w:lang w:val="fr-FR"/>
        </w:rPr>
        <w:t>trang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 xml:space="preserve">re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quivalente</w:t>
      </w:r>
      <w:commentRangeEnd w:id="4"/>
      <w:r>
        <w:commentReference w:id="4"/>
      </w:r>
      <w:r>
        <w:rPr>
          <w:rFonts w:ascii="Trebuchet MS"/>
          <w:rtl w:val="0"/>
          <w:lang w:val="fr-FR"/>
        </w:rPr>
        <w:t>.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AVAL a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tabli un partenariat avec la Base nautique de Sciez qui peut d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livrer des licences journali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>res.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 xml:space="preserve">L'utilisation du voilier </w:t>
      </w:r>
      <w:r>
        <w:rPr>
          <w:rFonts w:ascii="Calibri" w:cs="Calibri" w:hAnsi="Calibri" w:eastAsia="Calibri"/>
          <w:b w:val="1"/>
          <w:bCs w:val="1"/>
          <w:rtl w:val="0"/>
        </w:rPr>
        <w:t>Lyode</w:t>
      </w:r>
      <w:r>
        <w:rPr>
          <w:rFonts w:ascii="Trebuchet MS"/>
          <w:rtl w:val="0"/>
          <w:lang w:val="fr-FR"/>
        </w:rPr>
        <w:t xml:space="preserve"> est conditionn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e par l'acceptation des devoirs et obligations qui ont pour but d'assurer</w:t>
      </w:r>
      <w:r>
        <w:rPr>
          <w:rFonts w:hAnsi="Trebuchet MS" w:hint="default"/>
          <w:rtl w:val="0"/>
        </w:rPr>
        <w:t> </w:t>
      </w:r>
      <w:r>
        <w:rPr>
          <w:rFonts w:ascii="Trebuchet MS"/>
          <w:rtl w:val="0"/>
        </w:rPr>
        <w:t>:</w:t>
      </w:r>
    </w:p>
    <w:p>
      <w:pPr>
        <w:pStyle w:val="List Paragraph"/>
        <w:numPr>
          <w:ilvl w:val="0"/>
          <w:numId w:val="8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la 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curit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 xml:space="preserve">du bateau et de son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quipage,</w:t>
      </w:r>
    </w:p>
    <w:p>
      <w:pPr>
        <w:pStyle w:val="List Paragraph"/>
        <w:numPr>
          <w:ilvl w:val="0"/>
          <w:numId w:val="9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le maintien en bon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tat du bateau, son gr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 xml:space="preserve">ement et son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quipement,</w:t>
      </w:r>
    </w:p>
    <w:p>
      <w:pPr>
        <w:pStyle w:val="List Paragraph"/>
        <w:numPr>
          <w:ilvl w:val="0"/>
          <w:numId w:val="10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le respect des autres navires et de l'environnement,</w:t>
      </w:r>
    </w:p>
    <w:p>
      <w:pPr>
        <w:pStyle w:val="List Paragraph"/>
        <w:numPr>
          <w:ilvl w:val="0"/>
          <w:numId w:val="11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le respect des lois et r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>glements.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 xml:space="preserve">En particulier les 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quipiers s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engagent</w:t>
      </w:r>
      <w:r>
        <w:rPr>
          <w:rFonts w:hAnsi="Trebuchet MS" w:hint="default"/>
          <w:rtl w:val="0"/>
        </w:rPr>
        <w:t> </w:t>
      </w:r>
      <w:r>
        <w:rPr>
          <w:rFonts w:ascii="Trebuchet MS"/>
          <w:rtl w:val="0"/>
        </w:rPr>
        <w:t xml:space="preserve">: </w:t>
      </w:r>
    </w:p>
    <w:p>
      <w:pPr>
        <w:pStyle w:val="List Paragraph"/>
        <w:numPr>
          <w:ilvl w:val="0"/>
          <w:numId w:val="14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Accepter les obligations expos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es dans le pr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sent document,</w:t>
      </w:r>
    </w:p>
    <w:p>
      <w:pPr>
        <w:pStyle w:val="List Paragraph"/>
        <w:numPr>
          <w:ilvl w:val="0"/>
          <w:numId w:val="15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Porter le gilet de 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curit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>et des chaussures en toute occasion,</w:t>
      </w:r>
    </w:p>
    <w:p>
      <w:pPr>
        <w:pStyle w:val="List Paragraph"/>
        <w:numPr>
          <w:ilvl w:val="0"/>
          <w:numId w:val="16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Se conformer aux instructions du Chef de Bord,</w:t>
      </w:r>
    </w:p>
    <w:p>
      <w:pPr>
        <w:pStyle w:val="List Paragraph"/>
        <w:numPr>
          <w:ilvl w:val="0"/>
          <w:numId w:val="17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Participer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au moins une demi-journ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e annuelle d</w:t>
      </w:r>
      <w:r>
        <w:rPr>
          <w:rFonts w:hAnsi="Trebuchet MS" w:hint="default"/>
          <w:rtl w:val="0"/>
          <w:lang w:val="fr-FR"/>
        </w:rPr>
        <w:t>’’</w:t>
      </w:r>
      <w:r>
        <w:rPr>
          <w:rFonts w:ascii="Trebuchet MS"/>
          <w:rtl w:val="0"/>
          <w:lang w:val="fr-FR"/>
        </w:rPr>
        <w:t>entretien du bateau.</w:t>
      </w:r>
    </w:p>
    <w:p>
      <w:pPr>
        <w:pStyle w:val="Corps"/>
        <w:jc w:val="both"/>
        <w:rPr>
          <w:rtl w:val="0"/>
        </w:rPr>
      </w:pPr>
    </w:p>
    <w:p>
      <w:pPr>
        <w:pStyle w:val="Corps"/>
        <w:jc w:val="both"/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</w:rPr>
      </w:pP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Agr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é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  <w:lang w:val="fr-FR"/>
        </w:rPr>
        <w:t xml:space="preserve">ment des Chefs de Bord du voilier 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  <w:lang w:val="fr-FR"/>
        </w:rPr>
        <w:t>« 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Lyode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  <w:lang w:val="fr-FR"/>
        </w:rPr>
        <w:t> »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>Les membres de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AVAL qui souhaitent devenir Chef de Bord du voilier </w:t>
      </w:r>
      <w:r>
        <w:rPr>
          <w:rFonts w:ascii="Calibri" w:cs="Calibri" w:hAnsi="Calibri" w:eastAsia="Calibri"/>
          <w:b w:val="1"/>
          <w:bCs w:val="1"/>
          <w:rtl w:val="0"/>
        </w:rPr>
        <w:t>Lyode</w:t>
      </w:r>
      <w:r>
        <w:rPr>
          <w:rFonts w:ascii="Trebuchet MS"/>
          <w:rtl w:val="0"/>
          <w:lang w:val="fr-FR"/>
        </w:rPr>
        <w:t xml:space="preserve"> doivent</w:t>
      </w:r>
      <w:r>
        <w:rPr>
          <w:rFonts w:hAnsi="Trebuchet MS" w:hint="default"/>
          <w:rtl w:val="0"/>
        </w:rPr>
        <w:t> </w:t>
      </w:r>
      <w:r>
        <w:rPr>
          <w:rFonts w:ascii="Trebuchet MS"/>
          <w:rtl w:val="0"/>
        </w:rPr>
        <w:t xml:space="preserve">: </w:t>
      </w:r>
    </w:p>
    <w:p>
      <w:pPr>
        <w:pStyle w:val="List Paragraph"/>
        <w:numPr>
          <w:ilvl w:val="0"/>
          <w:numId w:val="20"/>
        </w:numPr>
        <w:tabs>
          <w:tab w:val="num" w:pos="720"/>
          <w:tab w:val="clear" w:pos="0"/>
        </w:tabs>
        <w:ind w:left="720" w:hanging="360"/>
        <w:jc w:val="both"/>
        <w:rPr>
          <w:position w:val="0"/>
          <w:sz w:val="22"/>
          <w:szCs w:val="22"/>
          <w:rtl w:val="0"/>
        </w:rPr>
      </w:pPr>
      <w:r>
        <w:rPr>
          <w:rFonts w:hAnsi="Trebuchet MS" w:hint="default"/>
          <w:rtl w:val="0"/>
          <w:lang w:val="fr-FR"/>
        </w:rPr>
        <w:t>ê</w:t>
      </w:r>
      <w:r>
        <w:rPr>
          <w:rFonts w:ascii="Trebuchet MS"/>
          <w:rtl w:val="0"/>
          <w:lang w:val="fr-FR"/>
        </w:rPr>
        <w:t>tre membre de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AVAL depuis au moins 2 ans,</w:t>
      </w:r>
    </w:p>
    <w:p>
      <w:pPr>
        <w:pStyle w:val="List Paragraph"/>
        <w:numPr>
          <w:ilvl w:val="0"/>
          <w:numId w:val="21"/>
        </w:numPr>
        <w:tabs>
          <w:tab w:val="num" w:pos="720"/>
          <w:tab w:val="clear" w:pos="0"/>
        </w:tabs>
        <w:ind w:left="720" w:hanging="360"/>
        <w:jc w:val="both"/>
        <w:rPr>
          <w:position w:val="0"/>
          <w:sz w:val="22"/>
          <w:szCs w:val="22"/>
          <w:rtl w:val="0"/>
        </w:rPr>
      </w:pPr>
      <w:r>
        <w:rPr>
          <w:rFonts w:hAnsi="Trebuchet MS" w:hint="default"/>
          <w:rtl w:val="0"/>
          <w:lang w:val="fr-FR"/>
        </w:rPr>
        <w:t>ê</w:t>
      </w:r>
      <w:r>
        <w:rPr>
          <w:rFonts w:ascii="Trebuchet MS"/>
          <w:rtl w:val="0"/>
          <w:lang w:val="fr-FR"/>
        </w:rPr>
        <w:t xml:space="preserve">tre (ou avoir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) propri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taire d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un bateau bois dont ils ont eux-m</w:t>
      </w:r>
      <w:r>
        <w:rPr>
          <w:rFonts w:hAnsi="Trebuchet MS" w:hint="default"/>
          <w:rtl w:val="0"/>
          <w:lang w:val="fr-FR"/>
        </w:rPr>
        <w:t>ê</w:t>
      </w:r>
      <w:r>
        <w:rPr>
          <w:rFonts w:ascii="Trebuchet MS"/>
          <w:rtl w:val="0"/>
          <w:lang w:val="fr-FR"/>
        </w:rPr>
        <w:t>mes 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alis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>la restauration / assurent eux-m</w:t>
      </w:r>
      <w:r>
        <w:rPr>
          <w:rFonts w:hAnsi="Trebuchet MS" w:hint="default"/>
          <w:rtl w:val="0"/>
          <w:lang w:val="fr-FR"/>
        </w:rPr>
        <w:t>ê</w:t>
      </w:r>
      <w:r>
        <w:rPr>
          <w:rFonts w:ascii="Trebuchet MS"/>
          <w:rtl w:val="0"/>
          <w:lang w:val="fr-FR"/>
        </w:rPr>
        <w:t>mes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entretien courant,</w:t>
      </w:r>
    </w:p>
    <w:p>
      <w:pPr>
        <w:pStyle w:val="List Paragraph"/>
        <w:numPr>
          <w:ilvl w:val="0"/>
          <w:numId w:val="22"/>
        </w:numPr>
        <w:tabs>
          <w:tab w:val="num" w:pos="720"/>
          <w:tab w:val="clear" w:pos="0"/>
        </w:tabs>
        <w:ind w:left="72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encadrer 2 sorties de validation de leurs comp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tences nautiques et d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encadrement avec 3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quipiers dans des conditions m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 xml:space="preserve">o </w:t>
      </w:r>
      <w:r>
        <w:rPr>
          <w:rFonts w:hAnsi="Trebuchet MS" w:hint="default"/>
          <w:rtl w:val="0"/>
          <w:lang w:val="fr-FR"/>
        </w:rPr>
        <w:t>« </w:t>
      </w:r>
      <w:r>
        <w:rPr>
          <w:rFonts w:ascii="Trebuchet MS"/>
          <w:rtl w:val="0"/>
          <w:lang w:val="fr-FR"/>
        </w:rPr>
        <w:t>jolis airs</w:t>
      </w:r>
      <w:r>
        <w:rPr>
          <w:rFonts w:hAnsi="Trebuchet MS" w:hint="default"/>
          <w:rtl w:val="0"/>
          <w:lang w:val="fr-FR"/>
        </w:rPr>
        <w:t xml:space="preserve"> » </w:t>
      </w:r>
      <w:r>
        <w:rPr>
          <w:rFonts w:ascii="Trebuchet MS"/>
          <w:rtl w:val="0"/>
          <w:lang w:val="fr-FR"/>
        </w:rPr>
        <w:t>(</w:t>
      </w:r>
      <w:commentRangeStart w:id="5"/>
      <w:r>
        <w:rPr>
          <w:rFonts w:ascii="Trebuchet MS"/>
          <w:rtl w:val="0"/>
          <w:lang w:val="fr-FR"/>
        </w:rPr>
        <w:t>vent de force 3-4 Bf</w:t>
      </w:r>
      <w:commentRangeEnd w:id="5"/>
      <w:r>
        <w:commentReference w:id="5"/>
      </w:r>
      <w:r>
        <w:rPr>
          <w:rFonts w:ascii="Trebuchet MS"/>
          <w:rtl w:val="0"/>
          <w:lang w:val="fr-FR"/>
        </w:rPr>
        <w:t>),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une avec Jean-Fran</w:t>
      </w:r>
      <w:r>
        <w:rPr>
          <w:rFonts w:hAnsi="Trebuchet MS" w:hint="default"/>
          <w:rtl w:val="0"/>
          <w:lang w:val="fr-FR"/>
        </w:rPr>
        <w:t>ç</w:t>
      </w:r>
      <w:r>
        <w:rPr>
          <w:rFonts w:ascii="Trebuchet MS"/>
          <w:rtl w:val="0"/>
          <w:lang w:val="fr-FR"/>
        </w:rPr>
        <w:t>ois Traini et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autre avec Michel Nerbollier, qui doivent chacun et 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par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 xml:space="preserve">ment donner un avis favorable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leur agr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ment comme chef de bord.</w:t>
      </w:r>
    </w:p>
    <w:p>
      <w:pPr>
        <w:pStyle w:val="List Paragraph"/>
        <w:numPr>
          <w:ilvl w:val="0"/>
          <w:numId w:val="23"/>
        </w:numPr>
        <w:tabs>
          <w:tab w:val="num" w:pos="720"/>
          <w:tab w:val="clear" w:pos="0"/>
        </w:tabs>
        <w:ind w:left="72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Participer </w:t>
      </w:r>
      <w:r>
        <w:rPr>
          <w:rFonts w:ascii="Trebuchet MS"/>
          <w:rtl w:val="0"/>
          <w:lang w:val="fr-FR"/>
        </w:rPr>
        <w:t>au pr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alable</w:t>
      </w:r>
      <w:r>
        <w:rPr>
          <w:rFonts w:ascii="Trebuchet MS"/>
          <w:rtl w:val="0"/>
          <w:lang w:val="fr-FR"/>
        </w:rPr>
        <w:t xml:space="preserve">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plusieurs</w:t>
      </w:r>
      <w:r>
        <w:rPr>
          <w:rFonts w:ascii="Trebuchet MS"/>
          <w:rtl w:val="0"/>
          <w:lang w:val="fr-FR"/>
        </w:rPr>
        <w:t xml:space="preserve"> journ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e</w:t>
      </w:r>
      <w:r>
        <w:rPr>
          <w:rFonts w:ascii="Trebuchet MS"/>
          <w:rtl w:val="0"/>
          <w:lang w:val="fr-FR"/>
        </w:rPr>
        <w:t>s</w:t>
      </w:r>
      <w:r>
        <w:rPr>
          <w:rFonts w:ascii="Trebuchet MS"/>
          <w:rtl w:val="0"/>
          <w:lang w:val="fr-FR"/>
        </w:rPr>
        <w:t xml:space="preserve"> d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entretien du bateau.</w:t>
      </w:r>
    </w:p>
    <w:p>
      <w:pPr>
        <w:pStyle w:val="Corps"/>
        <w:jc w:val="both"/>
        <w:rPr>
          <w:rtl w:val="0"/>
        </w:rPr>
      </w:pPr>
    </w:p>
    <w:p>
      <w:pPr>
        <w:pStyle w:val="Corps"/>
        <w:jc w:val="both"/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</w:rPr>
      </w:pP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  <w:lang w:val="fr-FR"/>
        </w:rPr>
        <w:t>Charte des Chefs de Bord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>Comme le veut la r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da-DK"/>
        </w:rPr>
        <w:t>gle de responsabilit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>dans le domaine de la navigation, le chef de bord lorsqu'il encadre une sortie engage sa responsabilit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>civile et p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 xml:space="preserve">nale. Par ailleurs, il s'engage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respecter les r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>gles de fonctionnement de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AVAL et les valeurs de partage, de solidarit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>et de transmission de comp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tences qui animent toutes les activit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s de notre association.</w:t>
      </w: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 xml:space="preserve">Le voilier est 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quip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>par l'association pour r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 xml:space="preserve">pondre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l'ensemble des exigences l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gales et de s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>curit</w:t>
      </w:r>
      <w:r>
        <w:rPr>
          <w:rFonts w:hAnsi="Trebuchet MS" w:hint="default"/>
          <w:rtl w:val="0"/>
        </w:rPr>
        <w:t xml:space="preserve">é </w:t>
      </w:r>
      <w:r>
        <w:rPr>
          <w:rFonts w:ascii="Trebuchet MS"/>
          <w:rtl w:val="0"/>
          <w:lang w:val="fr-FR"/>
        </w:rPr>
        <w:t>en fonction des conditions qu'il peut rencontrer sur le lac L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 xml:space="preserve">man, </w:t>
      </w:r>
      <w:commentRangeStart w:id="6"/>
      <w:r>
        <w:rPr>
          <w:rFonts w:ascii="Trebuchet MS"/>
          <w:rtl w:val="0"/>
          <w:lang w:val="fr-FR"/>
        </w:rPr>
        <w:t>pour une navigation limit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</w:rPr>
        <w:t xml:space="preserve">e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moins de 2 miles d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es-ES_tradnl"/>
        </w:rPr>
        <w:t>un abri.</w:t>
      </w:r>
      <w:commentRangeEnd w:id="6"/>
      <w:r>
        <w:commentReference w:id="6"/>
      </w:r>
    </w:p>
    <w:p>
      <w:pPr>
        <w:pStyle w:val="Corps"/>
      </w:pPr>
      <w:r>
        <w:rPr>
          <w:rtl w:val="0"/>
        </w:rPr>
        <w:br w:type="page"/>
      </w:r>
    </w:p>
    <w:p>
      <w:pPr>
        <w:pStyle w:val="Corps"/>
        <w:rPr>
          <w:rtl w:val="0"/>
        </w:rPr>
      </w:pPr>
    </w:p>
    <w:p>
      <w:pPr>
        <w:pStyle w:val="Corps"/>
        <w:jc w:val="both"/>
        <w:rPr>
          <w:rtl w:val="0"/>
        </w:rPr>
      </w:pPr>
      <w:r>
        <w:rPr>
          <w:rFonts w:ascii="Trebuchet MS"/>
          <w:rtl w:val="0"/>
          <w:lang w:val="fr-FR"/>
        </w:rPr>
        <w:t xml:space="preserve">L'utilisation du voilier </w:t>
      </w:r>
      <w:r>
        <w:rPr>
          <w:rFonts w:ascii="Calibri" w:cs="Calibri" w:hAnsi="Calibri" w:eastAsia="Calibri"/>
          <w:b w:val="1"/>
          <w:bCs w:val="1"/>
          <w:rtl w:val="0"/>
        </w:rPr>
        <w:t>Lyode</w:t>
      </w:r>
      <w:r>
        <w:rPr>
          <w:rFonts w:ascii="Trebuchet MS"/>
          <w:rtl w:val="0"/>
          <w:lang w:val="fr-FR"/>
        </w:rPr>
        <w:t xml:space="preserve"> est conditionn</w:t>
      </w:r>
      <w:r>
        <w:rPr>
          <w:rFonts w:hAnsi="Trebuchet MS" w:hint="default"/>
          <w:rtl w:val="0"/>
        </w:rPr>
        <w:t>é</w:t>
      </w:r>
      <w:r>
        <w:rPr>
          <w:rFonts w:ascii="Trebuchet MS"/>
          <w:rtl w:val="0"/>
          <w:lang w:val="fr-FR"/>
        </w:rPr>
        <w:t>e par l'acceptation des devoirs et obligations qui ont pour but d'assurer</w:t>
      </w:r>
      <w:r>
        <w:rPr>
          <w:rFonts w:hAnsi="Trebuchet MS" w:hint="default"/>
          <w:rtl w:val="0"/>
        </w:rPr>
        <w:t> </w:t>
      </w:r>
      <w:r>
        <w:rPr>
          <w:rFonts w:ascii="Trebuchet MS"/>
          <w:rtl w:val="0"/>
        </w:rPr>
        <w:t>:</w:t>
      </w:r>
    </w:p>
    <w:p>
      <w:pPr>
        <w:pStyle w:val="List Paragraph"/>
        <w:numPr>
          <w:ilvl w:val="0"/>
          <w:numId w:val="24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la 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curit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 xml:space="preserve">du bateau et de son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quipage,</w:t>
      </w:r>
    </w:p>
    <w:p>
      <w:pPr>
        <w:pStyle w:val="List Paragraph"/>
        <w:numPr>
          <w:ilvl w:val="0"/>
          <w:numId w:val="25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la formation des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quipiers,</w:t>
      </w:r>
    </w:p>
    <w:p>
      <w:pPr>
        <w:pStyle w:val="List Paragraph"/>
        <w:numPr>
          <w:ilvl w:val="0"/>
          <w:numId w:val="26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le bon entretien du bateau, son gr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 xml:space="preserve">ement et son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quipement,</w:t>
      </w:r>
    </w:p>
    <w:p>
      <w:pPr>
        <w:pStyle w:val="List Paragraph"/>
        <w:numPr>
          <w:ilvl w:val="0"/>
          <w:numId w:val="27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le respect des autres navires et de l'environnement,</w:t>
      </w:r>
    </w:p>
    <w:p>
      <w:pPr>
        <w:pStyle w:val="List Paragraph"/>
        <w:numPr>
          <w:ilvl w:val="0"/>
          <w:numId w:val="28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la bonne gestion des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quipements pour en assurer la fiabilit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>et la long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vit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,</w:t>
      </w:r>
    </w:p>
    <w:p>
      <w:pPr>
        <w:pStyle w:val="List Paragraph"/>
        <w:numPr>
          <w:ilvl w:val="0"/>
          <w:numId w:val="29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le respect des lois et r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>glements.</w:t>
      </w:r>
    </w:p>
    <w:p>
      <w:pPr>
        <w:pStyle w:val="Corps"/>
        <w:rPr>
          <w:rtl w:val="0"/>
        </w:rPr>
      </w:pPr>
    </w:p>
    <w:p>
      <w:pPr>
        <w:pStyle w:val="List Paragraph"/>
        <w:numPr>
          <w:ilvl w:val="0"/>
          <w:numId w:val="32"/>
        </w:numPr>
        <w:tabs>
          <w:tab w:val="num" w:pos="709"/>
          <w:tab w:val="clear" w:pos="0"/>
        </w:tabs>
        <w:bidi w:val="0"/>
        <w:ind w:left="709" w:right="0" w:hanging="360"/>
        <w:jc w:val="both"/>
        <w:rPr>
          <w:rFonts w:ascii="Trebuchet MS Bold" w:cs="Trebuchet MS Bold" w:hAnsi="Trebuchet MS Bold" w:eastAsia="Trebuchet MS Bold"/>
          <w:b w:val="1"/>
          <w:bCs w:val="1"/>
          <w:position w:val="0"/>
          <w:sz w:val="22"/>
          <w:szCs w:val="22"/>
          <w:rtl w:val="0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Avant la navigation, le chef de bord doit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 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 xml:space="preserve">: </w:t>
      </w:r>
    </w:p>
    <w:p>
      <w:pPr>
        <w:pStyle w:val="List Paragraph"/>
        <w:numPr>
          <w:ilvl w:val="0"/>
          <w:numId w:val="33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Accepter ses obligations expos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es dans le pr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sent document,</w:t>
      </w:r>
    </w:p>
    <w:p>
      <w:pPr>
        <w:pStyle w:val="List Paragraph"/>
        <w:numPr>
          <w:ilvl w:val="0"/>
          <w:numId w:val="34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Informer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un des patrons du bateau ou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association de son projet de sortie, par t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l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phone ou par mail,</w:t>
        <w:br w:type="textWrapping"/>
      </w:r>
      <w:commentRangeStart w:id="7"/>
    </w:p>
    <w:p>
      <w:pPr>
        <w:pStyle w:val="List Paragraph"/>
        <w:numPr>
          <w:ilvl w:val="0"/>
          <w:numId w:val="35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cup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rer le t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l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 xml:space="preserve">phone portable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tanche et le livre de bord,</w:t>
      </w:r>
      <w:commentRangeEnd w:id="7"/>
      <w:r>
        <w:commentReference w:id="7"/>
      </w:r>
    </w:p>
    <w:p>
      <w:pPr>
        <w:pStyle w:val="List Paragraph"/>
        <w:numPr>
          <w:ilvl w:val="0"/>
          <w:numId w:val="36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Evaluer le niveau technique de l'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quipage et pr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parer un plan de navigation adapt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,</w:t>
        <w:br w:type="textWrapping"/>
      </w:r>
      <w:commentRangeStart w:id="8"/>
    </w:p>
    <w:p>
      <w:pPr>
        <w:pStyle w:val="List Paragraph"/>
        <w:numPr>
          <w:ilvl w:val="0"/>
          <w:numId w:val="37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S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assurer que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un des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 xml:space="preserve">quipiers est </w:t>
      </w:r>
      <w:r>
        <w:rPr>
          <w:rFonts w:hAnsi="Trebuchet MS" w:hint="default"/>
          <w:rtl w:val="0"/>
          <w:lang w:val="fr-FR"/>
        </w:rPr>
        <w:t>« </w:t>
      </w:r>
      <w:r>
        <w:rPr>
          <w:rFonts w:ascii="Trebuchet MS"/>
          <w:rtl w:val="0"/>
          <w:lang w:val="fr-FR"/>
        </w:rPr>
        <w:t>confirm</w:t>
      </w:r>
      <w:r>
        <w:rPr>
          <w:rFonts w:hAnsi="Trebuchet MS" w:hint="default"/>
          <w:rtl w:val="0"/>
          <w:lang w:val="fr-FR"/>
        </w:rPr>
        <w:t xml:space="preserve">é » </w:t>
      </w:r>
      <w:r>
        <w:rPr>
          <w:rFonts w:ascii="Trebuchet MS"/>
          <w:rtl w:val="0"/>
          <w:lang w:val="fr-FR"/>
        </w:rPr>
        <w:t>et pourra le seconder efficacement,</w:t>
      </w:r>
      <w:commentRangeEnd w:id="8"/>
      <w:r>
        <w:commentReference w:id="8"/>
      </w:r>
    </w:p>
    <w:p>
      <w:pPr>
        <w:pStyle w:val="List Paragraph"/>
        <w:numPr>
          <w:ilvl w:val="0"/>
          <w:numId w:val="38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S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assurer que tous les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quipiers sont majeurs, membres de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AVAL et titulaire d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une licence FFV (ou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quivalent),</w:t>
      </w:r>
    </w:p>
    <w:p>
      <w:pPr>
        <w:pStyle w:val="List Paragraph"/>
        <w:numPr>
          <w:ilvl w:val="0"/>
          <w:numId w:val="39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Consulter les pr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visions m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orologiques,</w:t>
      </w:r>
    </w:p>
    <w:p>
      <w:pPr>
        <w:pStyle w:val="List Paragraph"/>
        <w:numPr>
          <w:ilvl w:val="0"/>
          <w:numId w:val="40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Remplir le livre de bord.</w:t>
      </w:r>
    </w:p>
    <w:p>
      <w:pPr>
        <w:pStyle w:val="Corps"/>
        <w:shd w:val="clear" w:color="auto" w:fill="fbe4d5"/>
        <w:spacing w:after="0"/>
        <w:ind w:left="284" w:hanging="284"/>
        <w:jc w:val="both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 xml:space="preserve">Aucune sortie ne pourra 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ê</w:t>
      </w:r>
      <w:r>
        <w:rPr>
          <w:rFonts w:ascii="Calibri" w:cs="Calibri" w:hAnsi="Calibri" w:eastAsia="Calibri"/>
          <w:b w:val="1"/>
          <w:bCs w:val="1"/>
          <w:rtl w:val="0"/>
        </w:rPr>
        <w:t>tre programm</w:t>
      </w:r>
      <w:r>
        <w:rPr>
          <w:rFonts w:ascii="Calibri" w:cs="Calibri" w:hAnsi="Calibri" w:eastAsia="Calibri"/>
          <w:b w:val="1"/>
          <w:bCs w:val="1"/>
          <w:rtl w:val="0"/>
        </w:rPr>
        <w:t>é</w:t>
      </w:r>
      <w:r>
        <w:rPr>
          <w:rFonts w:ascii="Calibri" w:cs="Calibri" w:hAnsi="Calibri" w:eastAsia="Calibri"/>
          <w:b w:val="1"/>
          <w:bCs w:val="1"/>
          <w:rtl w:val="0"/>
        </w:rPr>
        <w:t>e si</w:t>
      </w:r>
      <w:r>
        <w:rPr>
          <w:rFonts w:ascii="Calibri" w:cs="Calibri" w:hAnsi="Calibri" w:eastAsia="Calibri"/>
          <w:b w:val="1"/>
          <w:bCs w:val="1"/>
          <w:rtl w:val="0"/>
        </w:rPr>
        <w:t> </w:t>
      </w:r>
      <w:r>
        <w:rPr>
          <w:rFonts w:ascii="Calibri" w:cs="Calibri" w:hAnsi="Calibri" w:eastAsia="Calibri"/>
          <w:b w:val="1"/>
          <w:bCs w:val="1"/>
          <w:rtl w:val="0"/>
        </w:rPr>
        <w:t xml:space="preserve">: </w:t>
      </w:r>
    </w:p>
    <w:p>
      <w:pPr>
        <w:pStyle w:val="List Paragraph"/>
        <w:numPr>
          <w:ilvl w:val="0"/>
          <w:numId w:val="42"/>
        </w:numPr>
        <w:shd w:val="clear" w:color="auto" w:fill="fbe4d5"/>
        <w:tabs>
          <w:tab w:val="num" w:pos="284"/>
          <w:tab w:val="clear" w:pos="0"/>
        </w:tabs>
        <w:bidi w:val="0"/>
        <w:spacing w:after="0"/>
        <w:ind w:left="284" w:right="0" w:hanging="284"/>
        <w:jc w:val="both"/>
        <w:rPr>
          <w:rFonts w:ascii="Trebuchet MS Bold" w:cs="Trebuchet MS Bold" w:hAnsi="Trebuchet MS Bold" w:eastAsia="Trebuchet MS Bold"/>
          <w:b w:val="1"/>
          <w:bCs w:val="1"/>
          <w:position w:val="0"/>
          <w:sz w:val="22"/>
          <w:szCs w:val="22"/>
          <w:rtl w:val="0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les conditions de vent pr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vues sur WindGuru exc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è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 xml:space="preserve">dent </w:t>
      </w:r>
      <w:commentRangeStart w:id="9"/>
      <w:r>
        <w:rPr>
          <w:rFonts w:ascii="Calibri" w:cs="Calibri" w:hAnsi="Calibri" w:eastAsia="Calibri"/>
          <w:b w:val="1"/>
          <w:bCs w:val="1"/>
          <w:rtl w:val="0"/>
          <w:lang w:val="fr-FR"/>
        </w:rPr>
        <w:t>10 n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œ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uds (force 3), ou des rafales sup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 xml:space="preserve">rieures 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 xml:space="preserve">à 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16 n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œ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uds (force 4),</w:t>
      </w:r>
      <w:commentRangeEnd w:id="9"/>
      <w:r>
        <w:commentReference w:id="9"/>
      </w:r>
      <w:r>
        <w:rPr>
          <w:rFonts w:ascii="Calibri" w:cs="Calibri" w:hAnsi="Calibri" w:eastAsia="Calibri"/>
          <w:b w:val="1"/>
          <w:bCs w:val="1"/>
        </w:rPr>
        <w:br w:type="textWrapping"/>
      </w:r>
      <w:commentRangeStart w:id="10"/>
    </w:p>
    <w:p>
      <w:pPr>
        <w:pStyle w:val="List Paragraph"/>
        <w:numPr>
          <w:ilvl w:val="0"/>
          <w:numId w:val="43"/>
        </w:numPr>
        <w:shd w:val="clear" w:color="auto" w:fill="fbe4d5"/>
        <w:tabs>
          <w:tab w:val="num" w:pos="284"/>
          <w:tab w:val="clear" w:pos="0"/>
        </w:tabs>
        <w:bidi w:val="0"/>
        <w:spacing w:after="0"/>
        <w:ind w:left="284" w:right="0" w:hanging="284"/>
        <w:jc w:val="both"/>
        <w:rPr>
          <w:rFonts w:ascii="Trebuchet MS Bold" w:cs="Trebuchet MS Bold" w:hAnsi="Trebuchet MS Bold" w:eastAsia="Trebuchet MS Bold"/>
          <w:b w:val="1"/>
          <w:bCs w:val="1"/>
          <w:position w:val="0"/>
          <w:sz w:val="22"/>
          <w:szCs w:val="22"/>
          <w:rtl w:val="0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la temp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rature du lac est inf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 xml:space="preserve">rieure 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 xml:space="preserve">à 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18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°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C</w:t>
      </w:r>
    </w:p>
    <w:p>
      <w:pPr>
        <w:pStyle w:val="List Paragraph"/>
        <w:numPr>
          <w:ilvl w:val="0"/>
          <w:numId w:val="44"/>
        </w:numPr>
        <w:shd w:val="clear" w:color="auto" w:fill="fbe4d5"/>
        <w:tabs>
          <w:tab w:val="num" w:pos="284"/>
          <w:tab w:val="clear" w:pos="0"/>
        </w:tabs>
        <w:bidi w:val="0"/>
        <w:spacing w:after="0"/>
        <w:ind w:left="284" w:right="0" w:hanging="284"/>
        <w:jc w:val="both"/>
        <w:rPr>
          <w:rFonts w:ascii="Trebuchet MS Bold" w:cs="Trebuchet MS Bold" w:hAnsi="Trebuchet MS Bold" w:eastAsia="Trebuchet MS Bold"/>
          <w:b w:val="1"/>
          <w:bCs w:val="1"/>
          <w:position w:val="0"/>
          <w:sz w:val="22"/>
          <w:szCs w:val="22"/>
          <w:rtl w:val="0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l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’é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quipage est sup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 xml:space="preserve">rieur 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 xml:space="preserve">à 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5 personnes</w:t>
      </w:r>
      <w:commentRangeEnd w:id="10"/>
      <w:r>
        <w:commentReference w:id="10"/>
      </w:r>
    </w:p>
    <w:p>
      <w:pPr>
        <w:pStyle w:val="Corps"/>
        <w:jc w:val="both"/>
        <w:rPr>
          <w:rFonts w:ascii="Calibri" w:cs="Calibri" w:hAnsi="Calibri" w:eastAsia="Calibri"/>
          <w:b w:val="1"/>
          <w:bCs w:val="1"/>
        </w:rPr>
      </w:pPr>
    </w:p>
    <w:p>
      <w:pPr>
        <w:pStyle w:val="List Paragraph"/>
        <w:numPr>
          <w:ilvl w:val="0"/>
          <w:numId w:val="47"/>
        </w:numPr>
        <w:tabs>
          <w:tab w:val="num" w:pos="720"/>
          <w:tab w:val="clear" w:pos="0"/>
        </w:tabs>
        <w:bidi w:val="0"/>
        <w:ind w:left="720" w:right="0" w:hanging="360"/>
        <w:jc w:val="both"/>
        <w:rPr>
          <w:rFonts w:ascii="Trebuchet MS Bold" w:cs="Trebuchet MS Bold" w:hAnsi="Trebuchet MS Bold" w:eastAsia="Trebuchet MS Bold"/>
          <w:b w:val="1"/>
          <w:bCs w:val="1"/>
          <w:position w:val="0"/>
          <w:sz w:val="22"/>
          <w:szCs w:val="22"/>
          <w:rtl w:val="0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Avant d'appareiller, le chef de bord doit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 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 xml:space="preserve">: </w:t>
      </w:r>
    </w:p>
    <w:p>
      <w:pPr>
        <w:pStyle w:val="List Paragraph"/>
        <w:numPr>
          <w:ilvl w:val="0"/>
          <w:numId w:val="50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Informer la capitainerie de Nernier de sa sortie,</w:t>
      </w:r>
    </w:p>
    <w:p>
      <w:pPr>
        <w:pStyle w:val="List Paragraph"/>
        <w:numPr>
          <w:ilvl w:val="0"/>
          <w:numId w:val="51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Effectuer un inventaire de 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curit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>complet et noter l'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tat du gr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ement,</w:t>
      </w:r>
    </w:p>
    <w:p>
      <w:pPr>
        <w:pStyle w:val="List Paragraph"/>
        <w:numPr>
          <w:ilvl w:val="0"/>
          <w:numId w:val="52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Assurer la formation 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curit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 xml:space="preserve">des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quipiers.</w:t>
      </w:r>
    </w:p>
    <w:p>
      <w:pPr>
        <w:pStyle w:val="Corps"/>
        <w:jc w:val="both"/>
        <w:rPr>
          <w:rtl w:val="0"/>
        </w:rPr>
      </w:pPr>
    </w:p>
    <w:p>
      <w:pPr>
        <w:pStyle w:val="List Paragraph"/>
        <w:numPr>
          <w:ilvl w:val="0"/>
          <w:numId w:val="55"/>
        </w:numPr>
        <w:tabs>
          <w:tab w:val="num" w:pos="720"/>
          <w:tab w:val="clear" w:pos="0"/>
        </w:tabs>
        <w:bidi w:val="0"/>
        <w:ind w:left="720" w:right="0" w:hanging="360"/>
        <w:jc w:val="both"/>
        <w:rPr>
          <w:rFonts w:ascii="Trebuchet MS Bold" w:cs="Trebuchet MS Bold" w:hAnsi="Trebuchet MS Bold" w:eastAsia="Trebuchet MS Bold"/>
          <w:b w:val="1"/>
          <w:bCs w:val="1"/>
          <w:position w:val="0"/>
          <w:sz w:val="22"/>
          <w:szCs w:val="22"/>
          <w:rtl w:val="0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Pendant la navigation, le chef de bord doit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 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:</w:t>
      </w:r>
    </w:p>
    <w:p>
      <w:pPr>
        <w:pStyle w:val="List Paragraph"/>
        <w:numPr>
          <w:ilvl w:val="0"/>
          <w:numId w:val="58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Respecter et faire respecter le port </w:t>
      </w:r>
      <w:r>
        <w:rPr>
          <w:rFonts w:ascii="Trebuchet MS"/>
          <w:u w:val="single"/>
          <w:rtl w:val="0"/>
          <w:lang w:val="fr-FR"/>
        </w:rPr>
        <w:t>obligatoire</w:t>
      </w:r>
      <w:r>
        <w:rPr>
          <w:rFonts w:ascii="Trebuchet MS"/>
          <w:rtl w:val="0"/>
          <w:lang w:val="fr-FR"/>
        </w:rPr>
        <w:t xml:space="preserve"> du gilet de 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curit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>et de chaussures,</w:t>
      </w:r>
    </w:p>
    <w:p>
      <w:pPr>
        <w:pStyle w:val="List Paragraph"/>
        <w:numPr>
          <w:ilvl w:val="0"/>
          <w:numId w:val="59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Modifier son programme pour assurer la 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curit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>du bateau et de l'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 xml:space="preserve">quipage si les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l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ments (m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o principalement) l'y contraignent,</w:t>
      </w:r>
    </w:p>
    <w:p>
      <w:pPr>
        <w:pStyle w:val="List Paragraph"/>
        <w:numPr>
          <w:ilvl w:val="0"/>
          <w:numId w:val="60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Animer son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quipage, respecter les r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>gles de navigation et l'environnement,</w:t>
      </w:r>
    </w:p>
    <w:p>
      <w:pPr>
        <w:pStyle w:val="List Paragraph"/>
        <w:numPr>
          <w:ilvl w:val="0"/>
          <w:numId w:val="61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Respecter l'ensemble des r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>gles de l'association expos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es par les statuts et d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cisions du conseil d'administration,</w:t>
      </w:r>
    </w:p>
    <w:p>
      <w:pPr>
        <w:pStyle w:val="List Paragraph"/>
        <w:numPr>
          <w:ilvl w:val="0"/>
          <w:numId w:val="62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Assurer la formation technique des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quipiers qui le souhaitent.</w:t>
      </w:r>
    </w:p>
    <w:p>
      <w:pPr>
        <w:pStyle w:val="Corps"/>
        <w:jc w:val="both"/>
        <w:rPr>
          <w:rtl w:val="0"/>
        </w:rPr>
      </w:pPr>
    </w:p>
    <w:p>
      <w:pPr>
        <w:pStyle w:val="List Paragraph"/>
        <w:numPr>
          <w:ilvl w:val="0"/>
          <w:numId w:val="65"/>
        </w:numPr>
        <w:tabs>
          <w:tab w:val="num" w:pos="709"/>
          <w:tab w:val="clear" w:pos="0"/>
        </w:tabs>
        <w:bidi w:val="0"/>
        <w:ind w:left="709" w:right="0" w:hanging="360"/>
        <w:jc w:val="both"/>
        <w:rPr>
          <w:rFonts w:ascii="Trebuchet MS Bold" w:cs="Trebuchet MS Bold" w:hAnsi="Trebuchet MS Bold" w:eastAsia="Trebuchet MS Bold"/>
          <w:b w:val="1"/>
          <w:bCs w:val="1"/>
          <w:position w:val="0"/>
          <w:sz w:val="22"/>
          <w:szCs w:val="22"/>
          <w:rtl w:val="0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Au retour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 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de navigation, avant de quitter le navire, le chef de bord doit :</w:t>
      </w:r>
    </w:p>
    <w:p>
      <w:pPr>
        <w:pStyle w:val="List Paragraph"/>
        <w:numPr>
          <w:ilvl w:val="0"/>
          <w:numId w:val="68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Effectuer un inventaire de s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curit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>complet et noter l'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tat du gr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ement,</w:t>
      </w:r>
    </w:p>
    <w:p>
      <w:pPr>
        <w:pStyle w:val="List Paragraph"/>
        <w:numPr>
          <w:ilvl w:val="0"/>
          <w:numId w:val="69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Ranger le voilier et le remettre dans un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tat de propret</w:t>
      </w:r>
      <w:r>
        <w:rPr>
          <w:rFonts w:hAnsi="Trebuchet MS" w:hint="default"/>
          <w:rtl w:val="0"/>
          <w:lang w:val="fr-FR"/>
        </w:rPr>
        <w:t xml:space="preserve">é </w:t>
      </w:r>
      <w:r>
        <w:rPr>
          <w:rFonts w:ascii="Trebuchet MS"/>
          <w:rtl w:val="0"/>
          <w:lang w:val="fr-FR"/>
        </w:rPr>
        <w:t>normal,</w:t>
      </w:r>
    </w:p>
    <w:p>
      <w:pPr>
        <w:pStyle w:val="List Paragraph"/>
        <w:numPr>
          <w:ilvl w:val="0"/>
          <w:numId w:val="70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V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rifier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amarrage.</w:t>
      </w:r>
    </w:p>
    <w:p>
      <w:pPr>
        <w:pStyle w:val="Corps"/>
        <w:jc w:val="both"/>
        <w:rPr>
          <w:rtl w:val="0"/>
        </w:rPr>
      </w:pPr>
    </w:p>
    <w:p>
      <w:pPr>
        <w:pStyle w:val="List Paragraph"/>
        <w:numPr>
          <w:ilvl w:val="0"/>
          <w:numId w:val="73"/>
        </w:numPr>
        <w:tabs>
          <w:tab w:val="num" w:pos="720"/>
          <w:tab w:val="clear" w:pos="0"/>
        </w:tabs>
        <w:bidi w:val="0"/>
        <w:ind w:left="720" w:right="0" w:hanging="360"/>
        <w:jc w:val="both"/>
        <w:rPr>
          <w:rFonts w:ascii="Trebuchet MS Bold" w:cs="Trebuchet MS Bold" w:hAnsi="Trebuchet MS Bold" w:eastAsia="Trebuchet MS Bold"/>
          <w:b w:val="1"/>
          <w:bCs w:val="1"/>
          <w:position w:val="0"/>
          <w:sz w:val="22"/>
          <w:szCs w:val="22"/>
          <w:rtl w:val="0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Apr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è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s la navigation, le chef de bord doit</w:t>
      </w:r>
      <w:r>
        <w:rPr>
          <w:rFonts w:ascii="Calibri" w:cs="Calibri" w:hAnsi="Calibri" w:eastAsia="Calibri" w:hint="default"/>
          <w:b w:val="1"/>
          <w:bCs w:val="1"/>
          <w:rtl w:val="0"/>
          <w:lang w:val="fr-FR"/>
        </w:rPr>
        <w:t> 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:</w:t>
      </w:r>
    </w:p>
    <w:p>
      <w:pPr>
        <w:pStyle w:val="List Paragraph"/>
        <w:numPr>
          <w:ilvl w:val="0"/>
          <w:numId w:val="76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Remplir le livre de bord,</w:t>
      </w:r>
    </w:p>
    <w:p>
      <w:pPr>
        <w:pStyle w:val="List Paragraph"/>
        <w:numPr>
          <w:ilvl w:val="0"/>
          <w:numId w:val="77"/>
        </w:numPr>
        <w:tabs>
          <w:tab w:val="num" w:pos="1080"/>
          <w:tab w:val="clear" w:pos="0"/>
        </w:tabs>
        <w:ind w:left="1080" w:hanging="360"/>
        <w:jc w:val="both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Pr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venir au plus t</w:t>
      </w:r>
      <w:r>
        <w:rPr>
          <w:rFonts w:hAnsi="Trebuchet MS" w:hint="default"/>
          <w:rtl w:val="0"/>
          <w:lang w:val="fr-FR"/>
        </w:rPr>
        <w:t>ô</w:t>
      </w:r>
      <w:r>
        <w:rPr>
          <w:rFonts w:ascii="Trebuchet MS"/>
          <w:rtl w:val="0"/>
          <w:lang w:val="fr-FR"/>
        </w:rPr>
        <w:t>t 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 xml:space="preserve">un des patrons du bateau ou l'association de ses observations au cours de la sortie et des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l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ments n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cessitant une intervention avant la sortie suivante.</w:t>
      </w:r>
    </w:p>
    <w:p>
      <w:pPr>
        <w:pStyle w:val="Corps"/>
        <w:rPr>
          <w:rtl w:val="0"/>
        </w:rPr>
      </w:pPr>
    </w:p>
    <w:p>
      <w:pPr>
        <w:pStyle w:val="Corps"/>
        <w:rPr>
          <w:rtl w:val="0"/>
        </w:rPr>
      </w:pPr>
    </w:p>
    <w:p>
      <w:pPr>
        <w:pStyle w:val="Corps"/>
        <w:rPr>
          <w:rtl w:val="0"/>
        </w:rPr>
      </w:pPr>
    </w:p>
    <w:p>
      <w:pPr>
        <w:pStyle w:val="Corps"/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</w:rPr>
      </w:pP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Annexe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 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: mat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é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riel de s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é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>curit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</w:rPr>
        <w:t xml:space="preserve">é </w:t>
      </w:r>
      <w:r>
        <w:rPr>
          <w:rFonts w:ascii="Calibri" w:cs="Calibri" w:hAnsi="Calibri" w:eastAsia="Calibri"/>
          <w:b w:val="1"/>
          <w:bCs w:val="1"/>
          <w:color w:val="002060"/>
          <w:sz w:val="24"/>
          <w:szCs w:val="24"/>
          <w:u w:color="002060"/>
          <w:rtl w:val="0"/>
          <w:lang w:val="fr-FR"/>
        </w:rPr>
        <w:t>du voilier Lyode</w:t>
      </w:r>
    </w:p>
    <w:p>
      <w:pPr>
        <w:pStyle w:val="Corps"/>
        <w:rPr>
          <w:rtl w:val="0"/>
        </w:rPr>
      </w:pPr>
      <w:r>
        <w:rPr>
          <w:rFonts w:ascii="Calibri" w:cs="Calibri" w:hAnsi="Calibri" w:eastAsia="Calibri"/>
          <w:rtl w:val="0"/>
          <w:lang w:val="fr-FR"/>
        </w:rPr>
        <w:t>Cette liste de mat</w:t>
      </w:r>
      <w:r>
        <w:rPr>
          <w:rFonts w:ascii="Calibri" w:cs="Calibri" w:hAnsi="Calibri" w:eastAsia="Calibri"/>
          <w:rtl w:val="0"/>
        </w:rPr>
        <w:t>é</w:t>
      </w:r>
      <w:r>
        <w:rPr>
          <w:rFonts w:ascii="Calibri" w:cs="Calibri" w:hAnsi="Calibri" w:eastAsia="Calibri"/>
          <w:rtl w:val="0"/>
          <w:lang w:val="fr-FR"/>
        </w:rPr>
        <w:t xml:space="preserve">riel doit </w:t>
      </w:r>
      <w:r>
        <w:rPr>
          <w:rFonts w:ascii="Calibri" w:cs="Calibri" w:hAnsi="Calibri" w:eastAsia="Calibri"/>
          <w:rtl w:val="0"/>
          <w:lang w:val="fr-FR"/>
        </w:rPr>
        <w:t>ê</w:t>
      </w:r>
      <w:r>
        <w:rPr>
          <w:rFonts w:ascii="Calibri" w:cs="Calibri" w:hAnsi="Calibri" w:eastAsia="Calibri"/>
          <w:rtl w:val="0"/>
        </w:rPr>
        <w:t>tre v</w:t>
      </w:r>
      <w:r>
        <w:rPr>
          <w:rFonts w:ascii="Calibri" w:cs="Calibri" w:hAnsi="Calibri" w:eastAsia="Calibri"/>
          <w:rtl w:val="0"/>
        </w:rPr>
        <w:t>é</w:t>
      </w:r>
      <w:r>
        <w:rPr>
          <w:rFonts w:ascii="Calibri" w:cs="Calibri" w:hAnsi="Calibri" w:eastAsia="Calibri"/>
          <w:rtl w:val="0"/>
        </w:rPr>
        <w:t>rifi</w:t>
      </w:r>
      <w:r>
        <w:rPr>
          <w:rFonts w:ascii="Calibri" w:cs="Calibri" w:hAnsi="Calibri" w:eastAsia="Calibri"/>
          <w:rtl w:val="0"/>
        </w:rPr>
        <w:t>é</w:t>
      </w:r>
      <w:r>
        <w:rPr>
          <w:rFonts w:ascii="Calibri" w:cs="Calibri" w:hAnsi="Calibri" w:eastAsia="Calibri"/>
          <w:rtl w:val="0"/>
          <w:lang w:val="fr-FR"/>
        </w:rPr>
        <w:t>e par le Chef de Bord avant toute sortie</w:t>
      </w:r>
    </w:p>
    <w:p>
      <w:pPr>
        <w:pStyle w:val="Corps"/>
        <w:rPr>
          <w:rtl w:val="0"/>
        </w:rPr>
      </w:pPr>
    </w:p>
    <w:p>
      <w:pPr>
        <w:pStyle w:val="List Paragraph"/>
        <w:numPr>
          <w:ilvl w:val="0"/>
          <w:numId w:val="80"/>
        </w:numPr>
        <w:tabs>
          <w:tab w:val="num" w:pos="1080"/>
          <w:tab w:val="clear" w:pos="0"/>
        </w:tabs>
        <w:ind w:left="1080" w:hanging="360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T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l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 xml:space="preserve">phone portable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tanche</w:t>
      </w:r>
    </w:p>
    <w:p>
      <w:pPr>
        <w:pStyle w:val="List Paragraph"/>
        <w:numPr>
          <w:ilvl w:val="0"/>
          <w:numId w:val="81"/>
        </w:numPr>
        <w:tabs>
          <w:tab w:val="num" w:pos="1080"/>
          <w:tab w:val="clear" w:pos="0"/>
        </w:tabs>
        <w:ind w:left="1080" w:hanging="360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5 gilets homologu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s, d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au moins 50 newtons</w:t>
      </w:r>
    </w:p>
    <w:p>
      <w:pPr>
        <w:pStyle w:val="List Paragraph"/>
        <w:numPr>
          <w:ilvl w:val="0"/>
          <w:numId w:val="82"/>
        </w:numPr>
        <w:tabs>
          <w:tab w:val="num" w:pos="1080"/>
          <w:tab w:val="clear" w:pos="0"/>
        </w:tabs>
        <w:ind w:left="1080" w:hanging="360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1 lampe torche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tanche et ses piles</w:t>
      </w:r>
    </w:p>
    <w:p>
      <w:pPr>
        <w:pStyle w:val="List Paragraph"/>
        <w:numPr>
          <w:ilvl w:val="0"/>
          <w:numId w:val="83"/>
        </w:numPr>
        <w:tabs>
          <w:tab w:val="num" w:pos="1080"/>
          <w:tab w:val="clear" w:pos="0"/>
        </w:tabs>
        <w:ind w:left="1080" w:hanging="360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Pompe d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ass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>chement fix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e sous le banc</w:t>
      </w:r>
    </w:p>
    <w:p>
      <w:pPr>
        <w:pStyle w:val="List Paragraph"/>
        <w:numPr>
          <w:ilvl w:val="0"/>
          <w:numId w:val="84"/>
        </w:numPr>
        <w:tabs>
          <w:tab w:val="num" w:pos="1080"/>
          <w:tab w:val="clear" w:pos="0"/>
        </w:tabs>
        <w:ind w:left="1080" w:hanging="360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1 seau</w:t>
      </w:r>
    </w:p>
    <w:p>
      <w:pPr>
        <w:pStyle w:val="List Paragraph"/>
        <w:numPr>
          <w:ilvl w:val="0"/>
          <w:numId w:val="85"/>
        </w:numPr>
        <w:tabs>
          <w:tab w:val="num" w:pos="1080"/>
          <w:tab w:val="clear" w:pos="0"/>
        </w:tabs>
        <w:ind w:left="1080" w:hanging="360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 xml:space="preserve">1 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>ponge</w:t>
      </w:r>
    </w:p>
    <w:p>
      <w:pPr>
        <w:pStyle w:val="List Paragraph"/>
        <w:numPr>
          <w:ilvl w:val="0"/>
          <w:numId w:val="86"/>
        </w:numPr>
        <w:tabs>
          <w:tab w:val="num" w:pos="1080"/>
          <w:tab w:val="clear" w:pos="0"/>
        </w:tabs>
        <w:ind w:left="1080" w:hanging="360"/>
        <w:rPr>
          <w:position w:val="0"/>
          <w:sz w:val="22"/>
          <w:szCs w:val="22"/>
          <w:rtl w:val="0"/>
        </w:rPr>
      </w:pPr>
      <w:r>
        <w:rPr>
          <w:rFonts w:ascii="Trebuchet MS"/>
          <w:rtl w:val="0"/>
          <w:lang w:val="fr-FR"/>
        </w:rPr>
        <w:t>1 aussi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>re de 15 m</w:t>
      </w:r>
      <w:r>
        <w:rPr>
          <w:rFonts w:hAnsi="Trebuchet MS" w:hint="default"/>
          <w:rtl w:val="0"/>
          <w:lang w:val="fr-FR"/>
        </w:rPr>
        <w:t>è</w:t>
      </w:r>
      <w:r>
        <w:rPr>
          <w:rFonts w:ascii="Trebuchet MS"/>
          <w:rtl w:val="0"/>
          <w:lang w:val="fr-FR"/>
        </w:rPr>
        <w:t xml:space="preserve">tres, permettant le remorquage ou de remonter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bord une personne tomb</w:t>
      </w:r>
      <w:r>
        <w:rPr>
          <w:rFonts w:hAnsi="Trebuchet MS" w:hint="default"/>
          <w:rtl w:val="0"/>
          <w:lang w:val="fr-FR"/>
        </w:rPr>
        <w:t>é</w:t>
      </w:r>
      <w:r>
        <w:rPr>
          <w:rFonts w:ascii="Trebuchet MS"/>
          <w:rtl w:val="0"/>
          <w:lang w:val="fr-FR"/>
        </w:rPr>
        <w:t xml:space="preserve">e </w:t>
      </w:r>
      <w:r>
        <w:rPr>
          <w:rFonts w:hAnsi="Trebuchet MS" w:hint="default"/>
          <w:rtl w:val="0"/>
          <w:lang w:val="fr-FR"/>
        </w:rPr>
        <w:t xml:space="preserve">à </w:t>
      </w:r>
      <w:r>
        <w:rPr>
          <w:rFonts w:ascii="Trebuchet MS"/>
          <w:rtl w:val="0"/>
          <w:lang w:val="fr-FR"/>
        </w:rPr>
        <w:t>l</w:t>
      </w:r>
      <w:r>
        <w:rPr>
          <w:rFonts w:hAnsi="Trebuchet MS" w:hint="default"/>
          <w:rtl w:val="0"/>
          <w:lang w:val="fr-FR"/>
        </w:rPr>
        <w:t>’</w:t>
      </w:r>
      <w:r>
        <w:rPr>
          <w:rFonts w:ascii="Trebuchet MS"/>
          <w:rtl w:val="0"/>
          <w:lang w:val="fr-FR"/>
        </w:rPr>
        <w:t>eau</w:t>
      </w:r>
    </w:p>
    <w:p>
      <w:pPr>
        <w:pStyle w:val="List Paragraph"/>
        <w:numPr>
          <w:ilvl w:val="0"/>
          <w:numId w:val="87"/>
        </w:numPr>
        <w:tabs>
          <w:tab w:val="num" w:pos="1080"/>
          <w:tab w:val="clear" w:pos="0"/>
        </w:tabs>
        <w:ind w:left="1080" w:hanging="360"/>
        <w:rPr>
          <w:position w:val="0"/>
          <w:sz w:val="22"/>
          <w:szCs w:val="22"/>
        </w:rPr>
      </w:pPr>
      <w:r>
        <w:rPr>
          <w:rFonts w:ascii="Trebuchet MS"/>
          <w:rtl w:val="0"/>
          <w:lang w:val="fr-FR"/>
        </w:rPr>
        <w:t>1 ligne de mouillage</w:t>
      </w:r>
    </w:p>
    <w:sectPr>
      <w:headerReference w:type="default" r:id="rId5"/>
      <w:footerReference w:type="default" r:id="rId6"/>
      <w:pgSz w:w="11900" w:h="16840" w:orient="portrait"/>
      <w:pgMar w:top="851" w:right="1417" w:bottom="1418" w:left="1417" w:header="708" w:footer="437"/>
      <w:bidi w:val="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p="http://schemas.openxmlformats.org/drawingml/2006/wordprocessingDrawing">
  <w:comment w:id="10" w:author="Emmanuel" w:date="2014-09-22T16:29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>Ajout</w:t>
      </w:r>
      <w:r>
        <w:rPr>
          <w:rFonts w:ascii="Arial Unicode MS" w:cs="Arial Unicode MS" w:hAnsi="Helvetica" w:eastAsia="Arial Unicode MS" w:hint="default"/>
          <w:rtl w:val="0"/>
        </w:rPr>
        <w:t>é</w:t>
      </w:r>
    </w:p>
  </w:comment>
  <w:comment w:id="9" w:author="Emmanuel" w:date="2014-09-22T16:18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>R</w:t>
      </w:r>
      <w:r>
        <w:rPr>
          <w:rFonts w:ascii="Arial Unicode MS" w:cs="Arial Unicode MS" w:hAnsi="Helvetica" w:eastAsia="Arial Unicode MS" w:hint="default"/>
          <w:rtl w:val="0"/>
        </w:rPr>
        <w:t>é</w:t>
      </w:r>
      <w:r>
        <w:rPr>
          <w:rFonts w:ascii="Helvetica" w:cs="Arial Unicode MS" w:hAnsi="Arial Unicode MS" w:eastAsia="Arial Unicode MS"/>
          <w:rtl w:val="0"/>
        </w:rPr>
        <w:t>duit de 1 BF</w:t>
      </w:r>
    </w:p>
  </w:comment>
  <w:comment w:id="0" w:author="Emmanuel" w:date="2014-09-22T15:56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>Pas besoin d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 xml:space="preserve">en mettre davantage </w:t>
      </w:r>
      <w:r>
        <w:rPr>
          <w:rFonts w:ascii="Arial Unicode MS" w:cs="Arial Unicode MS" w:hAnsi="Helvetica" w:eastAsia="Arial Unicode MS" w:hint="default"/>
          <w:rtl w:val="0"/>
        </w:rPr>
        <w:t xml:space="preserve">à </w:t>
      </w:r>
      <w:r>
        <w:rPr>
          <w:rFonts w:ascii="Helvetica" w:cs="Arial Unicode MS" w:hAnsi="Arial Unicode MS" w:eastAsia="Arial Unicode MS"/>
          <w:rtl w:val="0"/>
        </w:rPr>
        <w:t>mon avis</w:t>
      </w:r>
    </w:p>
  </w:comment>
  <w:comment w:id="3" w:author="Emmanuel" w:date="2014-09-22T16:07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 xml:space="preserve">Remplace </w:t>
      </w:r>
      <w:r>
        <w:rPr>
          <w:rFonts w:ascii="Arial Unicode MS" w:cs="Arial Unicode MS" w:hAnsi="Helvetica" w:eastAsia="Arial Unicode MS" w:hint="default"/>
          <w:rtl w:val="0"/>
        </w:rPr>
        <w:t>« </w:t>
      </w:r>
      <w:r>
        <w:rPr>
          <w:rFonts w:ascii="Helvetica" w:cs="Arial Unicode MS" w:hAnsi="Arial Unicode MS" w:eastAsia="Arial Unicode MS"/>
          <w:rtl w:val="0"/>
        </w:rPr>
        <w:t>garantir</w:t>
      </w:r>
      <w:r>
        <w:rPr>
          <w:rFonts w:ascii="Arial Unicode MS" w:cs="Arial Unicode MS" w:hAnsi="Helvetica" w:eastAsia="Arial Unicode MS" w:hint="default"/>
          <w:rtl w:val="0"/>
        </w:rPr>
        <w:t> »</w:t>
      </w:r>
    </w:p>
  </w:comment>
  <w:comment w:id="5" w:author="Emmanuel" w:date="2014-09-22T16:15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>J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ai r</w:t>
      </w:r>
      <w:r>
        <w:rPr>
          <w:rFonts w:ascii="Arial Unicode MS" w:cs="Arial Unicode MS" w:hAnsi="Helvetica" w:eastAsia="Arial Unicode MS" w:hint="default"/>
          <w:rtl w:val="0"/>
        </w:rPr>
        <w:t>é</w:t>
      </w:r>
      <w:r>
        <w:rPr>
          <w:rFonts w:ascii="Helvetica" w:cs="Arial Unicode MS" w:hAnsi="Arial Unicode MS" w:eastAsia="Arial Unicode MS"/>
          <w:rtl w:val="0"/>
        </w:rPr>
        <w:t xml:space="preserve">duit </w:t>
      </w:r>
      <w:r>
        <w:rPr>
          <w:rFonts w:ascii="Arial Unicode MS" w:cs="Arial Unicode MS" w:hAnsi="Helvetica" w:eastAsia="Arial Unicode MS" w:hint="default"/>
          <w:rtl w:val="0"/>
        </w:rPr>
        <w:t>‘</w:t>
      </w:r>
      <w:r>
        <w:rPr>
          <w:rFonts w:ascii="Helvetica" w:cs="Arial Unicode MS" w:hAnsi="Arial Unicode MS" w:eastAsia="Arial Unicode MS"/>
          <w:rtl w:val="0"/>
        </w:rPr>
        <w:t>un BF</w:t>
      </w:r>
    </w:p>
  </w:comment>
  <w:comment w:id="1" w:author="Emmanuel" w:date="2014-09-22T16:02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>J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ai supprim</w:t>
      </w:r>
      <w:r>
        <w:rPr>
          <w:rFonts w:ascii="Arial Unicode MS" w:cs="Arial Unicode MS" w:hAnsi="Helvetica" w:eastAsia="Arial Unicode MS" w:hint="default"/>
          <w:rtl w:val="0"/>
        </w:rPr>
        <w:t>é « </w:t>
      </w:r>
      <w:r>
        <w:rPr>
          <w:rFonts w:ascii="Helvetica" w:cs="Arial Unicode MS" w:hAnsi="Arial Unicode MS" w:eastAsia="Arial Unicode MS"/>
          <w:rtl w:val="0"/>
        </w:rPr>
        <w:t>manifestations</w:t>
      </w:r>
      <w:r>
        <w:rPr>
          <w:rFonts w:ascii="Arial Unicode MS" w:cs="Arial Unicode MS" w:hAnsi="Helvetica" w:eastAsia="Arial Unicode MS" w:hint="default"/>
          <w:rtl w:val="0"/>
        </w:rPr>
        <w:t> »</w:t>
      </w:r>
    </w:p>
  </w:comment>
  <w:comment w:id="7" w:author="Emmanuel" w:date="2014-09-22T16:29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>Ajout</w:t>
      </w:r>
      <w:r>
        <w:rPr>
          <w:rFonts w:ascii="Arial Unicode MS" w:cs="Arial Unicode MS" w:hAnsi="Helvetica" w:eastAsia="Arial Unicode MS" w:hint="default"/>
          <w:rtl w:val="0"/>
        </w:rPr>
        <w:t>é</w:t>
      </w:r>
    </w:p>
  </w:comment>
  <w:comment w:id="4" w:author="Emmanuel" w:date="2014-09-22T16:12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>EN fait on ne parle pas ici d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assurance, mais de licence.</w:t>
      </w:r>
    </w:p>
  </w:comment>
  <w:comment w:id="2" w:author="Emmanuel" w:date="2014-09-22T16:04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>J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ai laiss</w:t>
      </w:r>
      <w:r>
        <w:rPr>
          <w:rFonts w:ascii="Arial Unicode MS" w:cs="Arial Unicode MS" w:hAnsi="Helvetica" w:eastAsia="Arial Unicode MS" w:hint="default"/>
          <w:rtl w:val="0"/>
        </w:rPr>
        <w:t>é « </w:t>
      </w:r>
      <w:r>
        <w:rPr>
          <w:rFonts w:ascii="Helvetica" w:cs="Arial Unicode MS" w:hAnsi="Arial Unicode MS" w:eastAsia="Arial Unicode MS"/>
          <w:rtl w:val="0"/>
        </w:rPr>
        <w:t>encadr</w:t>
      </w:r>
      <w:r>
        <w:rPr>
          <w:rFonts w:ascii="Arial Unicode MS" w:cs="Arial Unicode MS" w:hAnsi="Helvetica" w:eastAsia="Arial Unicode MS" w:hint="default"/>
          <w:rtl w:val="0"/>
        </w:rPr>
        <w:t>é</w:t>
      </w:r>
      <w:r>
        <w:rPr>
          <w:rFonts w:ascii="Helvetica" w:cs="Arial Unicode MS" w:hAnsi="Arial Unicode MS" w:eastAsia="Arial Unicode MS"/>
          <w:rtl w:val="0"/>
        </w:rPr>
        <w:t>e</w:t>
      </w:r>
      <w:r>
        <w:rPr>
          <w:rFonts w:ascii="Arial Unicode MS" w:cs="Arial Unicode MS" w:hAnsi="Helvetica" w:eastAsia="Arial Unicode MS" w:hint="default"/>
          <w:rtl w:val="0"/>
        </w:rPr>
        <w:t> »</w:t>
      </w:r>
    </w:p>
  </w:comment>
  <w:comment w:id="8" w:author="Emmanuel" w:date="2014-09-22T16:27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>Ajout</w:t>
      </w:r>
      <w:r>
        <w:rPr>
          <w:rFonts w:ascii="Arial Unicode MS" w:cs="Arial Unicode MS" w:hAnsi="Helvetica" w:eastAsia="Arial Unicode MS" w:hint="default"/>
          <w:rtl w:val="0"/>
        </w:rPr>
        <w:t>é</w:t>
      </w:r>
    </w:p>
  </w:comment>
  <w:comment w:id="6" w:author="Emmanuel" w:date="2014-09-22T16:16:00Z">
    <w:p>
      <w:pPr>
        <w:pStyle w:val="Par défaut"/>
        <w:bidi w:val="0"/>
      </w:pPr>
    </w:p>
    <w:p>
      <w:pPr>
        <w:pStyle w:val="Par défaut"/>
        <w:bidi w:val="0"/>
      </w:pPr>
      <w:r>
        <w:rPr>
          <w:rFonts w:ascii="Helvetica" w:cs="Arial Unicode MS" w:hAnsi="Arial Unicode MS" w:eastAsia="Arial Unicode MS"/>
          <w:rtl w:val="0"/>
        </w:rPr>
        <w:t>Ceci afin de limiter l</w:t>
      </w:r>
      <w:r>
        <w:rPr>
          <w:rFonts w:ascii="Arial Unicode MS" w:cs="Arial Unicode MS" w:hAnsi="Helvetica" w:eastAsia="Arial Unicode MS" w:hint="default"/>
          <w:rtl w:val="0"/>
        </w:rPr>
        <w:t>’é</w:t>
      </w:r>
      <w:r>
        <w:rPr>
          <w:rFonts w:ascii="Helvetica" w:cs="Arial Unicode MS" w:hAnsi="Arial Unicode MS" w:eastAsia="Arial Unicode MS"/>
          <w:rtl w:val="0"/>
        </w:rPr>
        <w:t>quipement de s</w:t>
      </w:r>
      <w:r>
        <w:rPr>
          <w:rFonts w:ascii="Arial Unicode MS" w:cs="Arial Unicode MS" w:hAnsi="Helvetica" w:eastAsia="Arial Unicode MS" w:hint="default"/>
          <w:rtl w:val="0"/>
        </w:rPr>
        <w:t>é</w:t>
      </w:r>
      <w:r>
        <w:rPr>
          <w:rFonts w:ascii="Helvetica" w:cs="Arial Unicode MS" w:hAnsi="Arial Unicode MS" w:eastAsia="Arial Unicode MS"/>
          <w:rtl w:val="0"/>
        </w:rPr>
        <w:t>curit</w:t>
      </w:r>
      <w:r>
        <w:rPr>
          <w:rFonts w:ascii="Arial Unicode MS" w:cs="Arial Unicode MS" w:hAnsi="Helvetica" w:eastAsia="Arial Unicode MS" w:hint="default"/>
          <w:rtl w:val="0"/>
        </w:rPr>
        <w:t xml:space="preserve">é </w:t>
      </w:r>
      <w:r>
        <w:rPr>
          <w:rFonts w:ascii="Helvetica" w:cs="Arial Unicode MS" w:hAnsi="Arial Unicode MS" w:eastAsia="Arial Unicode MS"/>
          <w:rtl w:val="0"/>
        </w:rPr>
        <w:t>n</w:t>
      </w:r>
      <w:r>
        <w:rPr>
          <w:rFonts w:ascii="Arial Unicode MS" w:cs="Arial Unicode MS" w:hAnsi="Helvetica" w:eastAsia="Arial Unicode MS" w:hint="default"/>
          <w:rtl w:val="0"/>
        </w:rPr>
        <w:t>é</w:t>
      </w:r>
      <w:r>
        <w:rPr>
          <w:rFonts w:ascii="Helvetica" w:cs="Arial Unicode MS" w:hAnsi="Arial Unicode MS" w:eastAsia="Arial Unicode MS"/>
          <w:rtl w:val="0"/>
        </w:rPr>
        <w:t>cessaire</w:t>
      </w:r>
    </w:p>
  </w:comment>
</w:comments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Copperplate Gothic Bold">
    <w:charset w:val="00"/>
    <w:family w:val="roman"/>
    <w:pitch w:val="default"/>
  </w:font>
  <w:font w:name="Arial Narrow">
    <w:charset w:val="00"/>
    <w:family w:val="roman"/>
    <w:pitch w:val="default"/>
  </w:font>
  <w:font w:name="Trebuchet MS Bold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orps"/>
      <w:tabs>
        <w:tab w:val="center" w:pos="5249"/>
        <w:tab w:val="right" w:pos="9046"/>
      </w:tabs>
      <w:rPr>
        <w:rFonts w:ascii="Arial"/>
        <w:b w:val="1"/>
        <w:bCs w:val="1"/>
        <w:i w:val="1"/>
        <w:iCs w:val="1"/>
        <w:sz w:val="16"/>
        <w:szCs w:val="16"/>
      </w:rPr>
    </w:pPr>
  </w:p>
  <w:p>
    <w:pPr>
      <w:pStyle w:val="Corps"/>
      <w:tabs>
        <w:tab w:val="center" w:pos="5249"/>
        <w:tab w:val="right" w:pos="9046"/>
      </w:tabs>
      <w:spacing w:after="0"/>
      <w:rPr>
        <w:rFonts w:ascii="Arial" w:cs="Arial" w:hAnsi="Arial" w:eastAsia="Arial"/>
        <w:b w:val="1"/>
        <w:bCs w:val="1"/>
        <w:i w:val="1"/>
        <w:iCs w:val="1"/>
        <w:sz w:val="16"/>
        <w:szCs w:val="16"/>
      </w:rPr>
    </w:pPr>
    <w:r>
      <w:rPr>
        <w:rFonts w:ascii="Arial"/>
        <w:b w:val="1"/>
        <w:bCs w:val="1"/>
        <w:i w:val="1"/>
        <w:iCs w:val="1"/>
        <w:sz w:val="16"/>
        <w:szCs w:val="16"/>
        <w:rtl w:val="0"/>
      </w:rPr>
      <w:t>Si</w:t>
    </w:r>
    <w:r>
      <w:rPr>
        <w:rFonts w:hAnsi="Arial" w:hint="default"/>
        <w:b w:val="1"/>
        <w:bCs w:val="1"/>
        <w:i w:val="1"/>
        <w:iCs w:val="1"/>
        <w:sz w:val="16"/>
        <w:szCs w:val="16"/>
        <w:rtl w:val="0"/>
        <w:lang w:val="fr-FR"/>
      </w:rPr>
      <w:t>è</w:t>
    </w:r>
    <w:r>
      <w:rPr>
        <w:rFonts w:ascii="Arial"/>
        <w:b w:val="1"/>
        <w:bCs w:val="1"/>
        <w:i w:val="1"/>
        <w:iCs w:val="1"/>
        <w:sz w:val="16"/>
        <w:szCs w:val="16"/>
        <w:rtl w:val="0"/>
      </w:rPr>
      <w:t>ge</w:t>
    </w:r>
    <w:r>
      <w:rPr>
        <w:rFonts w:hAnsi="Arial" w:hint="default"/>
        <w:b w:val="1"/>
        <w:bCs w:val="1"/>
        <w:i w:val="1"/>
        <w:iCs w:val="1"/>
        <w:sz w:val="16"/>
        <w:szCs w:val="16"/>
        <w:rtl w:val="0"/>
        <w:lang w:val="fr-FR"/>
      </w:rPr>
      <w:t> </w:t>
    </w:r>
    <w:r>
      <w:rPr>
        <w:rFonts w:ascii="Arial"/>
        <w:b w:val="1"/>
        <w:bCs w:val="1"/>
        <w:i w:val="1"/>
        <w:iCs w:val="1"/>
        <w:sz w:val="16"/>
        <w:szCs w:val="16"/>
        <w:rtl w:val="0"/>
      </w:rPr>
      <w:t>social</w:t>
    </w:r>
    <w:r>
      <w:rPr>
        <w:rFonts w:hAnsi="Arial" w:hint="default"/>
        <w:b w:val="1"/>
        <w:bCs w:val="1"/>
        <w:i w:val="1"/>
        <w:iCs w:val="1"/>
        <w:sz w:val="16"/>
        <w:szCs w:val="16"/>
        <w:rtl w:val="0"/>
        <w:lang w:val="fr-FR"/>
      </w:rPr>
      <w:t> </w:t>
    </w:r>
    <w:r>
      <w:rPr>
        <w:rFonts w:ascii="Arial"/>
        <w:b w:val="1"/>
        <w:bCs w:val="1"/>
        <w:i w:val="1"/>
        <w:iCs w:val="1"/>
        <w:sz w:val="16"/>
        <w:szCs w:val="16"/>
        <w:rtl w:val="0"/>
        <w:lang w:val="fr-FR"/>
      </w:rPr>
      <w:t>: Chemin de la Pierre</w:t>
    </w:r>
    <w:r>
      <w:rPr>
        <w:rFonts w:hAnsi="Arial" w:hint="default"/>
        <w:b w:val="1"/>
        <w:bCs w:val="1"/>
        <w:i w:val="1"/>
        <w:iCs w:val="1"/>
        <w:sz w:val="16"/>
        <w:szCs w:val="16"/>
        <w:rtl w:val="0"/>
        <w:lang w:val="fr-FR"/>
      </w:rPr>
      <w:t xml:space="preserve"> – </w:t>
    </w:r>
    <w:r>
      <w:rPr>
        <w:rFonts w:ascii="Arial"/>
        <w:b w:val="1"/>
        <w:bCs w:val="1"/>
        <w:i w:val="1"/>
        <w:iCs w:val="1"/>
        <w:sz w:val="16"/>
        <w:szCs w:val="16"/>
        <w:rtl w:val="0"/>
        <w:lang w:val="de-DE"/>
      </w:rPr>
      <w:t>74140 MESSERY</w:t>
      <w:tab/>
      <w:tab/>
      <w:t xml:space="preserve">Page </w:t>
    </w:r>
    <w:r>
      <w:rPr>
        <w:rFonts w:ascii="Arial" w:cs="Arial" w:hAnsi="Arial" w:eastAsia="Arial"/>
        <w:b w:val="1"/>
        <w:bCs w:val="1"/>
        <w:i w:val="1"/>
        <w:iCs w:val="1"/>
        <w:sz w:val="16"/>
        <w:szCs w:val="16"/>
        <w:rtl w:val="0"/>
      </w:rPr>
      <w:fldChar w:fldCharType="begin" w:fldLock="0"/>
    </w:r>
    <w:r>
      <w:rPr>
        <w:rFonts w:ascii="Arial" w:cs="Arial" w:hAnsi="Arial" w:eastAsia="Arial"/>
        <w:b w:val="1"/>
        <w:bCs w:val="1"/>
        <w:i w:val="1"/>
        <w:iCs w:val="1"/>
        <w:sz w:val="16"/>
        <w:szCs w:val="16"/>
        <w:rtl w:val="0"/>
      </w:rPr>
      <w:t xml:space="preserve"> PAGE </w:t>
    </w:r>
    <w:r>
      <w:rPr>
        <w:rFonts w:ascii="Arial" w:cs="Arial" w:hAnsi="Arial" w:eastAsia="Arial"/>
        <w:b w:val="1"/>
        <w:bCs w:val="1"/>
        <w:i w:val="1"/>
        <w:iCs w:val="1"/>
        <w:sz w:val="16"/>
        <w:szCs w:val="16"/>
        <w:rtl w:val="0"/>
      </w:rPr>
      <w:fldChar w:fldCharType="separate" w:fldLock="0"/>
    </w:r>
    <w:r>
      <w:rPr>
        <w:rFonts w:ascii="Arial" w:cs="Arial" w:hAnsi="Arial" w:eastAsia="Arial"/>
        <w:b w:val="1"/>
        <w:bCs w:val="1"/>
        <w:i w:val="1"/>
        <w:iCs w:val="1"/>
        <w:sz w:val="16"/>
        <w:szCs w:val="16"/>
        <w:rtl w:val="0"/>
      </w:rPr>
      <w:t>5</w:t>
    </w:r>
    <w:r>
      <w:rPr>
        <w:rFonts w:ascii="Arial" w:cs="Arial" w:hAnsi="Arial" w:eastAsia="Arial"/>
        <w:b w:val="1"/>
        <w:bCs w:val="1"/>
        <w:i w:val="1"/>
        <w:iCs w:val="1"/>
        <w:sz w:val="16"/>
        <w:szCs w:val="16"/>
        <w:rtl w:val="0"/>
      </w:rPr>
      <w:fldChar w:fldCharType="end" w:fldLock="0"/>
    </w:r>
  </w:p>
  <w:p>
    <w:pPr>
      <w:pStyle w:val="Corps"/>
      <w:tabs>
        <w:tab w:val="center" w:pos="5249"/>
        <w:tab w:val="right" w:pos="9046"/>
      </w:tabs>
      <w:spacing w:after="0"/>
      <w:rPr>
        <w:rFonts w:ascii="Arial" w:cs="Arial" w:hAnsi="Arial" w:eastAsia="Arial"/>
        <w:b w:val="1"/>
        <w:bCs w:val="1"/>
        <w:i w:val="1"/>
        <w:iCs w:val="1"/>
        <w:sz w:val="16"/>
        <w:szCs w:val="16"/>
      </w:rPr>
    </w:pPr>
    <w:r>
      <w:rPr>
        <w:rFonts w:ascii="Arial"/>
        <w:b w:val="1"/>
        <w:bCs w:val="1"/>
        <w:i w:val="1"/>
        <w:iCs w:val="1"/>
        <w:sz w:val="16"/>
        <w:szCs w:val="16"/>
        <w:rtl w:val="0"/>
        <w:lang w:val="fr-FR"/>
      </w:rPr>
      <w:t>Adresse de correspondance : chez J.F. Traini</w:t>
    </w:r>
    <w:r>
      <w:rPr>
        <w:rFonts w:hAnsi="Arial" w:hint="default"/>
        <w:b w:val="1"/>
        <w:bCs w:val="1"/>
        <w:i w:val="1"/>
        <w:iCs w:val="1"/>
        <w:sz w:val="16"/>
        <w:szCs w:val="16"/>
        <w:rtl w:val="0"/>
        <w:lang w:val="fr-FR"/>
      </w:rPr>
      <w:t xml:space="preserve"> – </w:t>
    </w:r>
    <w:r>
      <w:rPr>
        <w:rFonts w:ascii="Arial"/>
        <w:b w:val="1"/>
        <w:bCs w:val="1"/>
        <w:i w:val="1"/>
        <w:iCs w:val="1"/>
        <w:sz w:val="16"/>
        <w:szCs w:val="16"/>
        <w:rtl w:val="0"/>
        <w:lang w:val="de-DE"/>
      </w:rPr>
      <w:t xml:space="preserve">27 rue Veret </w:t>
    </w:r>
    <w:r>
      <w:rPr>
        <w:rFonts w:hAnsi="Arial" w:hint="default"/>
        <w:b w:val="1"/>
        <w:bCs w:val="1"/>
        <w:i w:val="1"/>
        <w:iCs w:val="1"/>
        <w:sz w:val="16"/>
        <w:szCs w:val="16"/>
        <w:rtl w:val="0"/>
        <w:lang w:val="fr-FR"/>
      </w:rPr>
      <w:t xml:space="preserve">– </w:t>
    </w:r>
    <w:r>
      <w:rPr>
        <w:rFonts w:ascii="Arial"/>
        <w:b w:val="1"/>
        <w:bCs w:val="1"/>
        <w:i w:val="1"/>
        <w:iCs w:val="1"/>
        <w:sz w:val="16"/>
        <w:szCs w:val="16"/>
        <w:rtl w:val="0"/>
        <w:lang w:val="de-DE"/>
      </w:rPr>
      <w:t>74140 Messery</w:t>
    </w:r>
  </w:p>
  <w:p>
    <w:pPr>
      <w:pStyle w:val="Corps"/>
      <w:tabs>
        <w:tab w:val="left" w:pos="6812"/>
        <w:tab w:val="right" w:pos="9046"/>
      </w:tabs>
      <w:spacing w:after="0"/>
    </w:pPr>
    <w:r>
      <w:rPr>
        <w:rFonts w:ascii="Arial"/>
        <w:sz w:val="16"/>
        <w:szCs w:val="16"/>
        <w:rtl w:val="0"/>
      </w:rPr>
      <w:t>Email</w:t>
    </w:r>
    <w:r>
      <w:rPr>
        <w:rFonts w:hAnsi="Arial" w:hint="default"/>
        <w:sz w:val="16"/>
        <w:szCs w:val="16"/>
        <w:rtl w:val="0"/>
        <w:lang w:val="fr-FR"/>
      </w:rPr>
      <w:t> </w:t>
    </w:r>
    <w:r>
      <w:rPr>
        <w:rFonts w:ascii="Arial"/>
        <w:sz w:val="16"/>
        <w:szCs w:val="16"/>
        <w:rtl w:val="0"/>
      </w:rPr>
      <w:t xml:space="preserve">: </w:t>
    </w:r>
    <w:hyperlink r:id="rId1" w:history="1">
      <w:r>
        <w:rPr>
          <w:rStyle w:val="Hyperlink.0"/>
          <w:rFonts w:ascii="Arial"/>
          <w:sz w:val="16"/>
          <w:szCs w:val="16"/>
          <w:rtl w:val="0"/>
        </w:rPr>
        <w:t>contact@voilesdantan.org</w:t>
      </w:r>
    </w:hyperlink>
    <w:r>
      <w:rPr>
        <w:rFonts w:ascii="Arial"/>
        <w:sz w:val="16"/>
        <w:szCs w:val="16"/>
        <w:rtl w:val="0"/>
      </w:rPr>
      <w:t xml:space="preserve"> </w:t>
    </w:r>
    <w:r>
      <w:rPr>
        <w:rFonts w:ascii="Arial"/>
        <w:i w:val="1"/>
        <w:iCs w:val="1"/>
        <w:sz w:val="16"/>
        <w:szCs w:val="16"/>
        <w:rtl w:val="0"/>
      </w:rPr>
      <w:t xml:space="preserve"> </w:t>
      <w:tab/>
      <w:tab/>
    </w:r>
    <w:hyperlink r:id="rId2" w:history="1">
      <w:r>
        <w:rPr>
          <w:rStyle w:val="Hyperlink.1"/>
          <w:rFonts w:ascii="Arial"/>
          <w:i w:val="1"/>
          <w:iCs w:val="1"/>
          <w:sz w:val="16"/>
          <w:szCs w:val="16"/>
          <w:rtl w:val="0"/>
          <w:lang w:val="en-US"/>
        </w:rPr>
        <w:t>www.voilesdantan.org</w:t>
      </w:r>
    </w:hyperlink>
    <w:r>
      <w:rPr>
        <w:rFonts w:ascii="Arial"/>
        <w:i w:val="1"/>
        <w:iCs w:val="1"/>
        <w:sz w:val="16"/>
        <w:szCs w:val="16"/>
        <w:rtl w:val="0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1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4">
    <w:multiLevelType w:val="multilevel"/>
    <w:styleLink w:val="List 0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5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6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7">
    <w:multiLevelType w:val="multilevel"/>
    <w:styleLink w:val="List 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8">
    <w:multiLevelType w:val="multilevel"/>
    <w:styleLink w:val="List 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9">
    <w:multiLevelType w:val="multilevel"/>
    <w:styleLink w:val="List 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10">
    <w:multiLevelType w:val="multilevel"/>
    <w:styleLink w:val="List 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11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12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13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14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15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16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17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18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19">
    <w:multiLevelType w:val="multilevel"/>
    <w:styleLink w:val="List 3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20">
    <w:multiLevelType w:val="multilevel"/>
    <w:styleLink w:val="List 3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21">
    <w:multiLevelType w:val="multilevel"/>
    <w:styleLink w:val="List 3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22">
    <w:multiLevelType w:val="multilevel"/>
    <w:styleLink w:val="List 3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23">
    <w:multiLevelType w:val="multilevel"/>
    <w:styleLink w:val="List 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24">
    <w:multiLevelType w:val="multilevel"/>
    <w:styleLink w:val="List 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25">
    <w:multiLevelType w:val="multilevel"/>
    <w:styleLink w:val="List 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26">
    <w:multiLevelType w:val="multilevel"/>
    <w:styleLink w:val="List 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27">
    <w:multiLevelType w:val="multilevel"/>
    <w:styleLink w:val="List 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28">
    <w:multiLevelType w:val="multilevel"/>
    <w:styleLink w:val="List 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29">
    <w:multiLevelType w:val="multilevel"/>
    <w:lvl w:ilvl="0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30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31">
    <w:multiLevelType w:val="multilevel"/>
    <w:styleLink w:val="List 4"/>
    <w:lvl w:ilvl="0">
      <w:start w:val="0"/>
      <w:numFmt w:val="bullet"/>
      <w:suff w:val="tab"/>
      <w:lvlText w:val="•"/>
      <w:lvlJc w:val="left"/>
      <w:pPr/>
      <w:rPr>
        <w:rFonts w:ascii="Trebuchet MS Bold" w:cs="Trebuchet MS Bold" w:hAnsi="Trebuchet MS Bold" w:eastAsia="Trebuchet MS Bold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32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33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34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35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36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37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38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39">
    <w:multiLevelType w:val="multilevel"/>
    <w:styleLink w:val="List 2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40">
    <w:multiLevelType w:val="multilevel"/>
    <w:lvl w:ilvl="0">
      <w:start w:val="1"/>
      <w:numFmt w:val="bullet"/>
      <w:suff w:val="tab"/>
      <w:lvlText w:val="-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41">
    <w:multiLevelType w:val="multilevel"/>
    <w:styleLink w:val="List 5"/>
    <w:lvl w:ilvl="0">
      <w:start w:val="0"/>
      <w:numFmt w:val="bullet"/>
      <w:suff w:val="tab"/>
      <w:lvlText w:val="-"/>
      <w:lvlJc w:val="left"/>
      <w:pPr/>
      <w:rPr>
        <w:rFonts w:ascii="Trebuchet MS Bold" w:cs="Trebuchet MS Bold" w:hAnsi="Trebuchet MS Bold" w:eastAsia="Trebuchet MS Bold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42">
    <w:multiLevelType w:val="multilevel"/>
    <w:styleLink w:val="List 5"/>
    <w:lvl w:ilvl="0">
      <w:start w:val="0"/>
      <w:numFmt w:val="bullet"/>
      <w:suff w:val="tab"/>
      <w:lvlText w:val="-"/>
      <w:lvlJc w:val="left"/>
      <w:pPr/>
      <w:rPr>
        <w:rFonts w:ascii="Trebuchet MS Bold" w:cs="Trebuchet MS Bold" w:hAnsi="Trebuchet MS Bold" w:eastAsia="Trebuchet MS Bold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43">
    <w:multiLevelType w:val="multilevel"/>
    <w:styleLink w:val="List 5"/>
    <w:lvl w:ilvl="0">
      <w:start w:val="0"/>
      <w:numFmt w:val="bullet"/>
      <w:suff w:val="tab"/>
      <w:lvlText w:val="-"/>
      <w:lvlJc w:val="left"/>
      <w:pPr/>
      <w:rPr>
        <w:rFonts w:ascii="Trebuchet MS Bold" w:cs="Trebuchet MS Bold" w:hAnsi="Trebuchet MS Bold" w:eastAsia="Trebuchet MS Bold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44">
    <w:multiLevelType w:val="multilevel"/>
    <w:lvl w:ilvl="0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4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46">
    <w:multiLevelType w:val="multilevel"/>
    <w:styleLink w:val="List 6"/>
    <w:lvl w:ilvl="0">
      <w:start w:val="0"/>
      <w:numFmt w:val="bullet"/>
      <w:suff w:val="tab"/>
      <w:lvlText w:val="•"/>
      <w:lvlJc w:val="left"/>
      <w:pPr/>
      <w:rPr>
        <w:rFonts w:ascii="Trebuchet MS Bold" w:cs="Trebuchet MS Bold" w:hAnsi="Trebuchet MS Bold" w:eastAsia="Trebuchet MS Bold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47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48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49">
    <w:multiLevelType w:val="multilevel"/>
    <w:styleLink w:val="List 7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50">
    <w:multiLevelType w:val="multilevel"/>
    <w:styleLink w:val="List 7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51">
    <w:multiLevelType w:val="multilevel"/>
    <w:styleLink w:val="List 7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52">
    <w:multiLevelType w:val="multilevel"/>
    <w:lvl w:ilvl="0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53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54">
    <w:multiLevelType w:val="multilevel"/>
    <w:styleLink w:val="List 8"/>
    <w:lvl w:ilvl="0">
      <w:start w:val="0"/>
      <w:numFmt w:val="bullet"/>
      <w:suff w:val="tab"/>
      <w:lvlText w:val="•"/>
      <w:lvlJc w:val="left"/>
      <w:pPr/>
      <w:rPr>
        <w:rFonts w:ascii="Trebuchet MS Bold" w:cs="Trebuchet MS Bold" w:hAnsi="Trebuchet MS Bold" w:eastAsia="Trebuchet MS Bold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55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56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57">
    <w:multiLevelType w:val="multilevel"/>
    <w:styleLink w:val="List 9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58">
    <w:multiLevelType w:val="multilevel"/>
    <w:styleLink w:val="List 9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59">
    <w:multiLevelType w:val="multilevel"/>
    <w:styleLink w:val="List 9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60">
    <w:multiLevelType w:val="multilevel"/>
    <w:styleLink w:val="List 9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61">
    <w:multiLevelType w:val="multilevel"/>
    <w:styleLink w:val="List 9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62">
    <w:multiLevelType w:val="multilevel"/>
    <w:lvl w:ilvl="0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63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64">
    <w:multiLevelType w:val="multilevel"/>
    <w:styleLink w:val="List 10"/>
    <w:lvl w:ilvl="0">
      <w:start w:val="0"/>
      <w:numFmt w:val="bullet"/>
      <w:suff w:val="tab"/>
      <w:lvlText w:val="•"/>
      <w:lvlJc w:val="left"/>
      <w:pPr/>
      <w:rPr>
        <w:rFonts w:ascii="Trebuchet MS Bold" w:cs="Trebuchet MS Bold" w:hAnsi="Trebuchet MS Bold" w:eastAsia="Trebuchet MS Bold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65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66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67">
    <w:multiLevelType w:val="multilevel"/>
    <w:styleLink w:val="List 1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68">
    <w:multiLevelType w:val="multilevel"/>
    <w:styleLink w:val="List 1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69">
    <w:multiLevelType w:val="multilevel"/>
    <w:styleLink w:val="List 11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70">
    <w:multiLevelType w:val="multilevel"/>
    <w:lvl w:ilvl="0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71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72">
    <w:multiLevelType w:val="multilevel"/>
    <w:styleLink w:val="List 12"/>
    <w:lvl w:ilvl="0">
      <w:start w:val="0"/>
      <w:numFmt w:val="bullet"/>
      <w:suff w:val="tab"/>
      <w:lvlText w:val="•"/>
      <w:lvlJc w:val="left"/>
      <w:pPr/>
      <w:rPr>
        <w:rFonts w:ascii="Trebuchet MS Bold" w:cs="Trebuchet MS Bold" w:hAnsi="Trebuchet MS Bold" w:eastAsia="Trebuchet MS Bold"/>
        <w:b w:val="1"/>
        <w:bCs w:val="1"/>
        <w:position w:val="0"/>
      </w:rPr>
    </w:lvl>
    <w:lvl w:ilvl="1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2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3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4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5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6">
      <w:start w:val="1"/>
      <w:numFmt w:val="bullet"/>
      <w:suff w:val="tab"/>
      <w:lvlText w:val="•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7">
      <w:start w:val="1"/>
      <w:numFmt w:val="bullet"/>
      <w:suff w:val="tab"/>
      <w:lvlText w:val="o"/>
      <w:lvlJc w:val="left"/>
      <w:pPr/>
      <w:rPr>
        <w:rFonts w:ascii="Calibri" w:cs="Calibri" w:hAnsi="Calibri" w:eastAsia="Calibri"/>
        <w:b w:val="1"/>
        <w:bCs w:val="1"/>
        <w:position w:val="0"/>
      </w:rPr>
    </w:lvl>
    <w:lvl w:ilvl="8">
      <w:start w:val="1"/>
      <w:numFmt w:val="bullet"/>
      <w:suff w:val="tab"/>
      <w:lvlText w:val="▪"/>
      <w:lvlJc w:val="left"/>
      <w:pPr/>
      <w:rPr>
        <w:rFonts w:ascii="Calibri" w:cs="Calibri" w:hAnsi="Calibri" w:eastAsia="Calibri"/>
        <w:b w:val="1"/>
        <w:bCs w:val="1"/>
        <w:position w:val="0"/>
      </w:rPr>
    </w:lvl>
  </w:abstractNum>
  <w:abstractNum w:abstractNumId="73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74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75">
    <w:multiLevelType w:val="multilevel"/>
    <w:styleLink w:val="List 13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76">
    <w:multiLevelType w:val="multilevel"/>
    <w:styleLink w:val="List 13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77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78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79">
    <w:multiLevelType w:val="multilevel"/>
    <w:styleLink w:val="List 14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80">
    <w:multiLevelType w:val="multilevel"/>
    <w:styleLink w:val="List 14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81">
    <w:multiLevelType w:val="multilevel"/>
    <w:styleLink w:val="List 14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82">
    <w:multiLevelType w:val="multilevel"/>
    <w:styleLink w:val="List 14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83">
    <w:multiLevelType w:val="multilevel"/>
    <w:styleLink w:val="List 14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84">
    <w:multiLevelType w:val="multilevel"/>
    <w:styleLink w:val="List 14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85">
    <w:multiLevelType w:val="multilevel"/>
    <w:styleLink w:val="List 14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abstractNum w:abstractNumId="86">
    <w:multiLevelType w:val="multilevel"/>
    <w:styleLink w:val="List 14"/>
    <w:lvl w:ilvl="0">
      <w:start w:val="0"/>
      <w:numFmt w:val="bullet"/>
      <w:suff w:val="tab"/>
      <w:lvlText w:val="-"/>
      <w:lvlJc w:val="left"/>
      <w:pPr/>
      <w:rPr>
        <w:position w:val="0"/>
        <w:rtl w:val="0"/>
      </w:rPr>
    </w:lvl>
    <w:lvl w:ilvl="1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4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  <w:rtl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  <w:rtl w:val="0"/>
      </w:rPr>
    </w:lvl>
    <w:lvl w:ilvl="7">
      <w:start w:val="1"/>
      <w:numFmt w:val="bullet"/>
      <w:suff w:val="tab"/>
      <w:lvlText w:val="o"/>
      <w:lvlJc w:val="left"/>
      <w:pPr/>
      <w:rPr>
        <w:position w:val="0"/>
        <w:rtl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  <w:rtl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Lien">
    <w:name w:val="Lien"/>
    <w:rPr>
      <w:color w:val="0000ff"/>
      <w:u w:val="single" w:color="0000ff"/>
    </w:rPr>
  </w:style>
  <w:style w:type="character" w:styleId="Hyperlink.0">
    <w:name w:val="Hyperlink.0"/>
    <w:basedOn w:val="Lien"/>
    <w:next w:val="Hyperlink.0"/>
    <w:rPr>
      <w:rFonts w:ascii="Arial" w:cs="Arial" w:hAnsi="Arial" w:eastAsia="Arial"/>
      <w:sz w:val="16"/>
      <w:szCs w:val="16"/>
    </w:rPr>
  </w:style>
  <w:style w:type="character" w:styleId="Hyperlink.1">
    <w:name w:val="Hyperlink.1"/>
    <w:basedOn w:val="Lien"/>
    <w:next w:val="Hyperlink.1"/>
    <w:rPr>
      <w:rFonts w:ascii="Arial" w:cs="Arial" w:hAnsi="Arial" w:eastAsia="Arial"/>
      <w:i w:val="1"/>
      <w:iCs w:val="1"/>
      <w:sz w:val="16"/>
      <w:szCs w:val="16"/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fr-FR"/>
    </w:rPr>
  </w:style>
  <w:style w:type="numbering" w:styleId="List 0">
    <w:name w:val="List 0"/>
    <w:basedOn w:val="Style 1 importé"/>
    <w:next w:val="List 0"/>
    <w:pPr>
      <w:numPr>
        <w:numId w:val="1"/>
      </w:numPr>
    </w:pPr>
  </w:style>
  <w:style w:type="numbering" w:styleId="Style 1 importé">
    <w:name w:val="Style 1 importé"/>
    <w:next w:val="Style 1 importé"/>
    <w:pPr>
      <w:numPr>
        <w:numId w:val="2"/>
      </w:numPr>
    </w:pPr>
  </w:style>
  <w:style w:type="numbering" w:styleId="List 1">
    <w:name w:val="List 1"/>
    <w:basedOn w:val="Style 2 importé"/>
    <w:next w:val="List 1"/>
    <w:pPr>
      <w:numPr>
        <w:numId w:val="6"/>
      </w:numPr>
    </w:pPr>
  </w:style>
  <w:style w:type="numbering" w:styleId="Style 2 importé">
    <w:name w:val="Style 2 importé"/>
    <w:next w:val="Style 2 importé"/>
    <w:pPr>
      <w:numPr>
        <w:numId w:val="7"/>
      </w:numPr>
    </w:pPr>
  </w:style>
  <w:style w:type="numbering" w:styleId="List 2">
    <w:name w:val="List 2"/>
    <w:basedOn w:val="Style 3 importé"/>
    <w:next w:val="List 2"/>
    <w:pPr>
      <w:numPr>
        <w:numId w:val="12"/>
      </w:numPr>
    </w:pPr>
  </w:style>
  <w:style w:type="numbering" w:styleId="Style 3 importé">
    <w:name w:val="Style 3 importé"/>
    <w:next w:val="Style 3 importé"/>
    <w:pPr>
      <w:numPr>
        <w:numId w:val="13"/>
      </w:numPr>
    </w:pPr>
  </w:style>
  <w:style w:type="numbering" w:styleId="List 3">
    <w:name w:val="List 3"/>
    <w:basedOn w:val="Style 4 importé"/>
    <w:next w:val="List 3"/>
    <w:pPr>
      <w:numPr>
        <w:numId w:val="18"/>
      </w:numPr>
    </w:pPr>
  </w:style>
  <w:style w:type="numbering" w:styleId="Style 4 importé">
    <w:name w:val="Style 4 importé"/>
    <w:next w:val="Style 4 importé"/>
    <w:pPr>
      <w:numPr>
        <w:numId w:val="19"/>
      </w:numPr>
    </w:pPr>
  </w:style>
  <w:style w:type="numbering" w:styleId="List 4">
    <w:name w:val="List 4"/>
    <w:basedOn w:val="Style 5 importé"/>
    <w:next w:val="List 4"/>
    <w:pPr>
      <w:numPr>
        <w:numId w:val="30"/>
      </w:numPr>
    </w:pPr>
  </w:style>
  <w:style w:type="numbering" w:styleId="Style 5 importé">
    <w:name w:val="Style 5 importé"/>
    <w:next w:val="Style 5 importé"/>
    <w:pPr>
      <w:numPr>
        <w:numId w:val="31"/>
      </w:numPr>
    </w:pPr>
  </w:style>
  <w:style w:type="numbering" w:styleId="List 5">
    <w:name w:val="List 5"/>
    <w:basedOn w:val="Style 3 importé"/>
    <w:next w:val="List 5"/>
    <w:pPr>
      <w:numPr>
        <w:numId w:val="41"/>
      </w:numPr>
    </w:pPr>
  </w:style>
  <w:style w:type="numbering" w:styleId="List 6">
    <w:name w:val="List 6"/>
    <w:basedOn w:val="Style 6 importé"/>
    <w:next w:val="List 6"/>
    <w:pPr>
      <w:numPr>
        <w:numId w:val="45"/>
      </w:numPr>
    </w:pPr>
  </w:style>
  <w:style w:type="numbering" w:styleId="Style 6 importé">
    <w:name w:val="Style 6 importé"/>
    <w:next w:val="Style 6 importé"/>
    <w:pPr>
      <w:numPr>
        <w:numId w:val="46"/>
      </w:numPr>
    </w:pPr>
  </w:style>
  <w:style w:type="numbering" w:styleId="List 7">
    <w:name w:val="List 7"/>
    <w:basedOn w:val="Style 7 importé"/>
    <w:next w:val="List 7"/>
    <w:pPr>
      <w:numPr>
        <w:numId w:val="48"/>
      </w:numPr>
    </w:pPr>
  </w:style>
  <w:style w:type="numbering" w:styleId="Style 7 importé">
    <w:name w:val="Style 7 importé"/>
    <w:next w:val="Style 7 importé"/>
    <w:pPr>
      <w:numPr>
        <w:numId w:val="49"/>
      </w:numPr>
    </w:pPr>
  </w:style>
  <w:style w:type="numbering" w:styleId="List 8">
    <w:name w:val="List 8"/>
    <w:basedOn w:val="Style 8 importé"/>
    <w:next w:val="List 8"/>
    <w:pPr>
      <w:numPr>
        <w:numId w:val="53"/>
      </w:numPr>
    </w:pPr>
  </w:style>
  <w:style w:type="numbering" w:styleId="Style 8 importé">
    <w:name w:val="Style 8 importé"/>
    <w:next w:val="Style 8 importé"/>
    <w:pPr>
      <w:numPr>
        <w:numId w:val="54"/>
      </w:numPr>
    </w:pPr>
  </w:style>
  <w:style w:type="numbering" w:styleId="List 9">
    <w:name w:val="List 9"/>
    <w:basedOn w:val="Style 9 importé"/>
    <w:next w:val="List 9"/>
    <w:pPr>
      <w:numPr>
        <w:numId w:val="56"/>
      </w:numPr>
    </w:pPr>
  </w:style>
  <w:style w:type="numbering" w:styleId="Style 9 importé">
    <w:name w:val="Style 9 importé"/>
    <w:next w:val="Style 9 importé"/>
    <w:pPr>
      <w:numPr>
        <w:numId w:val="57"/>
      </w:numPr>
    </w:pPr>
  </w:style>
  <w:style w:type="numbering" w:styleId="List 10">
    <w:name w:val="List 10"/>
    <w:basedOn w:val="Style 10 importé"/>
    <w:next w:val="List 10"/>
    <w:pPr>
      <w:numPr>
        <w:numId w:val="63"/>
      </w:numPr>
    </w:pPr>
  </w:style>
  <w:style w:type="numbering" w:styleId="Style 10 importé">
    <w:name w:val="Style 10 importé"/>
    <w:next w:val="Style 10 importé"/>
    <w:pPr>
      <w:numPr>
        <w:numId w:val="64"/>
      </w:numPr>
    </w:pPr>
  </w:style>
  <w:style w:type="numbering" w:styleId="List 11">
    <w:name w:val="List 11"/>
    <w:basedOn w:val="Style 11 importé"/>
    <w:next w:val="List 11"/>
    <w:pPr>
      <w:numPr>
        <w:numId w:val="66"/>
      </w:numPr>
    </w:pPr>
  </w:style>
  <w:style w:type="numbering" w:styleId="Style 11 importé">
    <w:name w:val="Style 11 importé"/>
    <w:next w:val="Style 11 importé"/>
    <w:pPr>
      <w:numPr>
        <w:numId w:val="67"/>
      </w:numPr>
    </w:pPr>
  </w:style>
  <w:style w:type="numbering" w:styleId="List 12">
    <w:name w:val="List 12"/>
    <w:basedOn w:val="Style 12 importé"/>
    <w:next w:val="List 12"/>
    <w:pPr>
      <w:numPr>
        <w:numId w:val="71"/>
      </w:numPr>
    </w:pPr>
  </w:style>
  <w:style w:type="numbering" w:styleId="Style 12 importé">
    <w:name w:val="Style 12 importé"/>
    <w:next w:val="Style 12 importé"/>
    <w:pPr>
      <w:numPr>
        <w:numId w:val="72"/>
      </w:numPr>
    </w:pPr>
  </w:style>
  <w:style w:type="numbering" w:styleId="List 13">
    <w:name w:val="List 13"/>
    <w:basedOn w:val="Style 13 importé"/>
    <w:next w:val="List 13"/>
    <w:pPr>
      <w:numPr>
        <w:numId w:val="74"/>
      </w:numPr>
    </w:pPr>
  </w:style>
  <w:style w:type="numbering" w:styleId="Style 13 importé">
    <w:name w:val="Style 13 importé"/>
    <w:next w:val="Style 13 importé"/>
    <w:pPr>
      <w:numPr>
        <w:numId w:val="75"/>
      </w:numPr>
    </w:pPr>
  </w:style>
  <w:style w:type="numbering" w:styleId="List 14">
    <w:name w:val="List 14"/>
    <w:basedOn w:val="Style 14 importé"/>
    <w:next w:val="List 14"/>
    <w:pPr>
      <w:numPr>
        <w:numId w:val="78"/>
      </w:numPr>
    </w:pPr>
  </w:style>
  <w:style w:type="numbering" w:styleId="Style 14 importé">
    <w:name w:val="Style 14 importé"/>
    <w:next w:val="Style 14 importé"/>
    <w:pPr>
      <w:numPr>
        <w:numId w:val="79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comments" Target="comments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contact@voilesdantan.org" TargetMode="External"/><Relationship Id="rId2" Type="http://schemas.openxmlformats.org/officeDocument/2006/relationships/hyperlink" Target="http://www.voilesdantan.org" TargetMode="Externa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4958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